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02" w:rsidRPr="005F4795" w:rsidRDefault="00941ABE" w:rsidP="00372BA8">
      <w:pPr>
        <w:rPr>
          <w:rFonts w:asciiTheme="majorHAnsi" w:hAnsiTheme="majorHAnsi" w:cs="Times New Roman"/>
          <w:color w:val="5B9BD5" w:themeColor="accent1"/>
          <w:sz w:val="28"/>
          <w:szCs w:val="28"/>
        </w:rPr>
      </w:pPr>
      <w:sdt>
        <w:sdtPr>
          <w:rPr>
            <w:rFonts w:asciiTheme="majorHAnsi" w:hAnsiTheme="majorHAnsi"/>
            <w:lang w:val="nb-NO"/>
          </w:rPr>
          <w:id w:val="-744188072"/>
          <w:docPartObj>
            <w:docPartGallery w:val="Cover Pages"/>
            <w:docPartUnique/>
          </w:docPartObj>
        </w:sdtPr>
        <w:sdtEndPr/>
        <w:sdtContent>
          <w:r w:rsidR="009F3671" w:rsidRPr="005F4795">
            <w:rPr>
              <w:rFonts w:asciiTheme="majorHAnsi" w:hAnsiTheme="majorHAnsi"/>
              <w:noProof/>
              <w:lang w:eastAsia="nn-N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161925</wp:posOffset>
                    </wp:positionH>
                    <wp:positionV relativeFrom="page">
                      <wp:posOffset>857250</wp:posOffset>
                    </wp:positionV>
                    <wp:extent cx="5010150" cy="3840480"/>
                    <wp:effectExtent l="0" t="0" r="0" b="4445"/>
                    <wp:wrapNone/>
                    <wp:docPr id="138" name="Tekstboks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1015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421"/>
                                  <w:gridCol w:w="2459"/>
                                </w:tblGrid>
                                <w:tr w:rsidR="009F3671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9F3671" w:rsidRDefault="009F3671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nn-NO"/>
                                        </w:rPr>
                                        <w:drawing>
                                          <wp:inline distT="0" distB="0" distL="0" distR="0">
                                            <wp:extent cx="2466975" cy="3429000"/>
                                            <wp:effectExtent l="0" t="0" r="9525" b="0"/>
                                            <wp:docPr id="139" name="Bilde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466975" cy="3429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5B9BD5" w:themeColor="accent1"/>
                                          <w:sz w:val="36"/>
                                          <w:szCs w:val="36"/>
                                        </w:rPr>
                                        <w:alias w:val="Tit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9F3671" w:rsidRDefault="009C6960">
                                          <w:pPr>
                                            <w:pStyle w:val="Ingenmellomrom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9C6960">
                                            <w:rPr>
                                              <w:caps/>
                                              <w:color w:val="5B9BD5" w:themeColor="accent1"/>
                                              <w:sz w:val="36"/>
                                              <w:szCs w:val="36"/>
                                            </w:rPr>
                                            <w:t>Koordinatorhandboka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Undertit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9F3671" w:rsidRDefault="009C6960" w:rsidP="009F3671">
                                          <w:pPr>
                                            <w:jc w:val="right"/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For deg som jobbar i Herøy kommune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9C6960" w:rsidRDefault="009C6960" w:rsidP="007E1CA0">
                                      <w:pPr>
                                        <w:pStyle w:val="Ingenmellomrom"/>
                                        <w:jc w:val="center"/>
                                        <w:rPr>
                                          <w:caps/>
                                          <w:color w:val="5B9BD5" w:themeColor="accent1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:rsidR="009F3671" w:rsidRPr="005F4795" w:rsidRDefault="003E2FBD" w:rsidP="009C6960">
                                      <w:pPr>
                                        <w:pStyle w:val="Ingenmellomrom"/>
                                        <w:rPr>
                                          <w:rFonts w:asciiTheme="majorHAnsi" w:hAnsiTheme="majorHAnsi"/>
                                          <w:caps/>
                                          <w:color w:val="5B9BD5" w:themeColor="accent1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/>
                                          <w:caps/>
                                          <w:color w:val="5B9BD5" w:themeColor="accent1"/>
                                          <w:sz w:val="22"/>
                                          <w:szCs w:val="22"/>
                                        </w:rPr>
                                        <w:t>Kva veg</w:t>
                                      </w:r>
                                      <w:r w:rsidR="009C6960" w:rsidRPr="005F4795">
                                        <w:rPr>
                                          <w:rFonts w:asciiTheme="majorHAnsi" w:hAnsiTheme="majorHAnsi"/>
                                          <w:caps/>
                                          <w:color w:val="5B9BD5" w:themeColor="accent1"/>
                                          <w:sz w:val="22"/>
                                          <w:szCs w:val="22"/>
                                        </w:rPr>
                                        <w:t xml:space="preserve"> skal Vi gå?</w:t>
                                      </w:r>
                                    </w:p>
                                    <w:p w:rsidR="009C6960" w:rsidRPr="005F4795" w:rsidRDefault="009C6960" w:rsidP="009C6960">
                                      <w:pPr>
                                        <w:pStyle w:val="Ingenmellomrom"/>
                                        <w:rPr>
                                          <w:rFonts w:asciiTheme="majorHAnsi" w:hAnsiTheme="majorHAnsi"/>
                                          <w:caps/>
                                          <w:color w:val="5B9BD5" w:themeColor="accen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5F4795">
                                        <w:rPr>
                                          <w:rFonts w:asciiTheme="majorHAnsi" w:hAnsiTheme="majorHAnsi"/>
                                          <w:caps/>
                                          <w:color w:val="5B9BD5" w:themeColor="accent1"/>
                                          <w:sz w:val="22"/>
                                          <w:szCs w:val="22"/>
                                        </w:rPr>
                                        <w:t>Kvifor?</w:t>
                                      </w:r>
                                    </w:p>
                                    <w:p w:rsidR="009C6960" w:rsidRPr="005F4795" w:rsidRDefault="009C6960" w:rsidP="009C6960">
                                      <w:pPr>
                                        <w:pStyle w:val="Ingenmellomrom"/>
                                        <w:rPr>
                                          <w:rFonts w:asciiTheme="majorHAnsi" w:hAnsiTheme="majorHAnsi"/>
                                          <w:caps/>
                                          <w:color w:val="5B9BD5" w:themeColor="accen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5F4795">
                                        <w:rPr>
                                          <w:rFonts w:asciiTheme="majorHAnsi" w:hAnsiTheme="majorHAnsi"/>
                                          <w:caps/>
                                          <w:color w:val="5B9BD5" w:themeColor="accent1"/>
                                          <w:sz w:val="22"/>
                                          <w:szCs w:val="22"/>
                                        </w:rPr>
                                        <w:t>Korleis?</w:t>
                                      </w:r>
                                    </w:p>
                                    <w:p w:rsidR="009C6960" w:rsidRPr="005F4795" w:rsidRDefault="009C6960" w:rsidP="009C6960">
                                      <w:pPr>
                                        <w:pStyle w:val="Ingenmellomrom"/>
                                        <w:rPr>
                                          <w:rFonts w:asciiTheme="majorHAnsi" w:hAnsiTheme="majorHAnsi"/>
                                          <w:caps/>
                                          <w:color w:val="5B9BD5" w:themeColor="accent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5F4795">
                                        <w:rPr>
                                          <w:rFonts w:asciiTheme="majorHAnsi" w:hAnsiTheme="majorHAnsi"/>
                                          <w:caps/>
                                          <w:color w:val="5B9BD5" w:themeColor="accent1"/>
                                          <w:sz w:val="22"/>
                                          <w:szCs w:val="22"/>
                                        </w:rPr>
                                        <w:t>Kven skal gjere kva?</w:t>
                                      </w:r>
                                    </w:p>
                                    <w:p w:rsidR="009C6960" w:rsidRPr="005F4795" w:rsidRDefault="009C6960" w:rsidP="009C6960">
                                      <w:pPr>
                                        <w:pStyle w:val="Ingenmellomrom"/>
                                        <w:rPr>
                                          <w:rFonts w:asciiTheme="majorHAnsi" w:hAnsiTheme="majorHAnsi"/>
                                          <w:caps/>
                                          <w:color w:val="5B9BD5" w:themeColor="accen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5F4795">
                                        <w:rPr>
                                          <w:rFonts w:asciiTheme="majorHAnsi" w:hAnsiTheme="majorHAnsi"/>
                                          <w:caps/>
                                          <w:color w:val="5B9BD5" w:themeColor="accent1"/>
                                          <w:sz w:val="22"/>
                                          <w:szCs w:val="22"/>
                                        </w:rPr>
                                        <w:t>når?</w:t>
                                      </w:r>
                                    </w:p>
                                    <w:p w:rsidR="009F3671" w:rsidRDefault="009F3671" w:rsidP="009C6960"/>
                                  </w:tc>
                                </w:tr>
                              </w:tbl>
                              <w:p w:rsidR="009F3671" w:rsidRDefault="009F367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38" o:spid="_x0000_s1026" type="#_x0000_t202" style="position:absolute;margin-left:12.75pt;margin-top:67.5pt;width:394.5pt;height:302.4pt;z-index:251659264;visibility:visible;mso-wrap-style:square;mso-width-percent:0;mso-height-percent:7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421"/>
                            <w:gridCol w:w="2459"/>
                          </w:tblGrid>
                          <w:tr w:rsidR="009F3671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9F3671" w:rsidRDefault="009F3671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nn-NO"/>
                                  </w:rPr>
                                  <w:drawing>
                                    <wp:inline distT="0" distB="0" distL="0" distR="0">
                                      <wp:extent cx="2466975" cy="3429000"/>
                                      <wp:effectExtent l="0" t="0" r="9525" b="0"/>
                                      <wp:docPr id="139" name="Bild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66975" cy="3429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36"/>
                                    <w:szCs w:val="36"/>
                                  </w:rPr>
                                  <w:alias w:val="Tit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F3671" w:rsidRDefault="009C6960">
                                    <w:pPr>
                                      <w:pStyle w:val="Ingenmellomrom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9C6960">
                                      <w:rPr>
                                        <w:caps/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>Koordinatorhandboka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Undertit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F3671" w:rsidRDefault="009C6960" w:rsidP="009F3671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For deg som jobbar i Herøy kommune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9C6960" w:rsidRDefault="009C6960" w:rsidP="007E1CA0">
                                <w:pPr>
                                  <w:pStyle w:val="Ingenmellomrom"/>
                                  <w:jc w:val="center"/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9F3671" w:rsidRPr="005F4795" w:rsidRDefault="003E2FBD" w:rsidP="009C6960">
                                <w:pPr>
                                  <w:pStyle w:val="Ingenmellomrom"/>
                                  <w:rPr>
                                    <w:rFonts w:asciiTheme="majorHAnsi" w:hAnsiTheme="majorHAnsi"/>
                                    <w:caps/>
                                    <w:color w:val="5B9BD5" w:themeColor="accent1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aps/>
                                    <w:color w:val="5B9BD5" w:themeColor="accent1"/>
                                    <w:sz w:val="22"/>
                                    <w:szCs w:val="22"/>
                                  </w:rPr>
                                  <w:t>Kva veg</w:t>
                                </w:r>
                                <w:r w:rsidR="009C6960" w:rsidRPr="005F4795">
                                  <w:rPr>
                                    <w:rFonts w:asciiTheme="majorHAnsi" w:hAnsiTheme="majorHAnsi"/>
                                    <w:caps/>
                                    <w:color w:val="5B9BD5" w:themeColor="accent1"/>
                                    <w:sz w:val="22"/>
                                    <w:szCs w:val="22"/>
                                  </w:rPr>
                                  <w:t xml:space="preserve"> skal Vi gå?</w:t>
                                </w:r>
                              </w:p>
                              <w:p w:rsidR="009C6960" w:rsidRPr="005F4795" w:rsidRDefault="009C6960" w:rsidP="009C6960">
                                <w:pPr>
                                  <w:pStyle w:val="Ingenmellomrom"/>
                                  <w:rPr>
                                    <w:rFonts w:asciiTheme="majorHAnsi" w:hAnsiTheme="majorHAnsi"/>
                                    <w:caps/>
                                    <w:color w:val="5B9BD5" w:themeColor="accent1"/>
                                    <w:sz w:val="22"/>
                                    <w:szCs w:val="22"/>
                                  </w:rPr>
                                </w:pPr>
                                <w:r w:rsidRPr="005F4795">
                                  <w:rPr>
                                    <w:rFonts w:asciiTheme="majorHAnsi" w:hAnsiTheme="majorHAnsi"/>
                                    <w:caps/>
                                    <w:color w:val="5B9BD5" w:themeColor="accent1"/>
                                    <w:sz w:val="22"/>
                                    <w:szCs w:val="22"/>
                                  </w:rPr>
                                  <w:t>Kvifor?</w:t>
                                </w:r>
                              </w:p>
                              <w:p w:rsidR="009C6960" w:rsidRPr="005F4795" w:rsidRDefault="009C6960" w:rsidP="009C6960">
                                <w:pPr>
                                  <w:pStyle w:val="Ingenmellomrom"/>
                                  <w:rPr>
                                    <w:rFonts w:asciiTheme="majorHAnsi" w:hAnsiTheme="majorHAnsi"/>
                                    <w:caps/>
                                    <w:color w:val="5B9BD5" w:themeColor="accent1"/>
                                    <w:sz w:val="22"/>
                                    <w:szCs w:val="22"/>
                                  </w:rPr>
                                </w:pPr>
                                <w:r w:rsidRPr="005F4795">
                                  <w:rPr>
                                    <w:rFonts w:asciiTheme="majorHAnsi" w:hAnsiTheme="majorHAnsi"/>
                                    <w:caps/>
                                    <w:color w:val="5B9BD5" w:themeColor="accent1"/>
                                    <w:sz w:val="22"/>
                                    <w:szCs w:val="22"/>
                                  </w:rPr>
                                  <w:t>Korleis?</w:t>
                                </w:r>
                              </w:p>
                              <w:p w:rsidR="009C6960" w:rsidRPr="005F4795" w:rsidRDefault="009C6960" w:rsidP="009C6960">
                                <w:pPr>
                                  <w:pStyle w:val="Ingenmellomrom"/>
                                  <w:rPr>
                                    <w:rFonts w:asciiTheme="majorHAnsi" w:hAnsiTheme="majorHAnsi"/>
                                    <w:caps/>
                                    <w:color w:val="5B9BD5" w:themeColor="accent1"/>
                                    <w:sz w:val="22"/>
                                    <w:szCs w:val="22"/>
                                  </w:rPr>
                                </w:pPr>
                                <w:r w:rsidRPr="005F4795">
                                  <w:rPr>
                                    <w:rFonts w:asciiTheme="majorHAnsi" w:hAnsiTheme="majorHAnsi"/>
                                    <w:caps/>
                                    <w:color w:val="5B9BD5" w:themeColor="accent1"/>
                                    <w:sz w:val="22"/>
                                    <w:szCs w:val="22"/>
                                  </w:rPr>
                                  <w:t>Kven skal gjere kva?</w:t>
                                </w:r>
                              </w:p>
                              <w:p w:rsidR="009C6960" w:rsidRPr="005F4795" w:rsidRDefault="009C6960" w:rsidP="009C6960">
                                <w:pPr>
                                  <w:pStyle w:val="Ingenmellomrom"/>
                                  <w:rPr>
                                    <w:rFonts w:asciiTheme="majorHAnsi" w:hAnsiTheme="majorHAnsi"/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 w:rsidRPr="005F4795">
                                  <w:rPr>
                                    <w:rFonts w:asciiTheme="majorHAnsi" w:hAnsiTheme="majorHAnsi"/>
                                    <w:caps/>
                                    <w:color w:val="5B9BD5" w:themeColor="accent1"/>
                                    <w:sz w:val="22"/>
                                    <w:szCs w:val="22"/>
                                  </w:rPr>
                                  <w:t>når?</w:t>
                                </w:r>
                              </w:p>
                              <w:p w:rsidR="009F3671" w:rsidRDefault="009F3671" w:rsidP="009C6960"/>
                            </w:tc>
                          </w:tr>
                        </w:tbl>
                        <w:p w:rsidR="009F3671" w:rsidRDefault="009F367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F3671" w:rsidRPr="005F4795">
            <w:rPr>
              <w:rFonts w:asciiTheme="majorHAnsi" w:hAnsiTheme="majorHAnsi"/>
            </w:rPr>
            <w:br w:type="page"/>
          </w:r>
        </w:sdtContent>
      </w:sdt>
    </w:p>
    <w:p w:rsidR="005F4795" w:rsidRPr="00514627" w:rsidRDefault="005F4795" w:rsidP="00372BA8">
      <w:pPr>
        <w:rPr>
          <w:b/>
          <w:color w:val="5B9BD5" w:themeColor="accent1"/>
          <w:sz w:val="28"/>
          <w:szCs w:val="28"/>
        </w:rPr>
      </w:pPr>
      <w:r w:rsidRPr="00514627">
        <w:rPr>
          <w:b/>
          <w:color w:val="5B9BD5" w:themeColor="accent1"/>
          <w:sz w:val="28"/>
          <w:szCs w:val="28"/>
        </w:rPr>
        <w:lastRenderedPageBreak/>
        <w:t>Innhaldsforteik</w:t>
      </w:r>
      <w:r w:rsidR="00DF00D9">
        <w:rPr>
          <w:b/>
          <w:color w:val="5B9BD5" w:themeColor="accent1"/>
          <w:sz w:val="28"/>
          <w:szCs w:val="28"/>
        </w:rPr>
        <w:t>n</w:t>
      </w:r>
      <w:r w:rsidRPr="00514627">
        <w:rPr>
          <w:b/>
          <w:color w:val="5B9BD5" w:themeColor="accent1"/>
          <w:sz w:val="28"/>
          <w:szCs w:val="28"/>
        </w:rPr>
        <w:t>ing</w:t>
      </w:r>
    </w:p>
    <w:p w:rsidR="009C6960" w:rsidRPr="00912A63" w:rsidRDefault="009C6960" w:rsidP="00372BA8">
      <w:pPr>
        <w:rPr>
          <w:sz w:val="22"/>
          <w:szCs w:val="22"/>
        </w:rPr>
      </w:pPr>
      <w:r w:rsidRPr="00912A63">
        <w:rPr>
          <w:sz w:val="22"/>
          <w:szCs w:val="22"/>
        </w:rPr>
        <w:t>Innleiing</w:t>
      </w:r>
      <w:r w:rsidR="003E2FBD" w:rsidRPr="00912A63">
        <w:rPr>
          <w:sz w:val="22"/>
          <w:szCs w:val="22"/>
        </w:rPr>
        <w:t>………………………………………………</w:t>
      </w:r>
      <w:r w:rsidR="00F34E66" w:rsidRPr="00912A63">
        <w:rPr>
          <w:sz w:val="22"/>
          <w:szCs w:val="22"/>
        </w:rPr>
        <w:t>.</w:t>
      </w:r>
      <w:r w:rsidR="00D72E43" w:rsidRPr="00912A63">
        <w:rPr>
          <w:sz w:val="22"/>
          <w:szCs w:val="22"/>
        </w:rPr>
        <w:t>.</w:t>
      </w:r>
      <w:r w:rsidR="00F34E66" w:rsidRPr="00912A63">
        <w:rPr>
          <w:sz w:val="22"/>
          <w:szCs w:val="22"/>
        </w:rPr>
        <w:t>.</w:t>
      </w:r>
      <w:r w:rsidR="00A16B1D">
        <w:rPr>
          <w:sz w:val="22"/>
          <w:szCs w:val="22"/>
        </w:rPr>
        <w:t>..</w:t>
      </w:r>
      <w:r w:rsidR="007F5EE1">
        <w:rPr>
          <w:sz w:val="22"/>
          <w:szCs w:val="22"/>
        </w:rPr>
        <w:t>.</w:t>
      </w:r>
      <w:r w:rsidR="00A16B1D">
        <w:rPr>
          <w:sz w:val="22"/>
          <w:szCs w:val="22"/>
        </w:rPr>
        <w:t>...</w:t>
      </w:r>
      <w:r w:rsidR="007F5EE1">
        <w:rPr>
          <w:sz w:val="22"/>
          <w:szCs w:val="22"/>
        </w:rPr>
        <w:t>..</w:t>
      </w:r>
      <w:r w:rsidR="00D72E43" w:rsidRPr="00912A63">
        <w:rPr>
          <w:sz w:val="22"/>
          <w:szCs w:val="22"/>
        </w:rPr>
        <w:t>2</w:t>
      </w:r>
    </w:p>
    <w:p w:rsidR="009C6960" w:rsidRPr="00912A63" w:rsidRDefault="00D72E43" w:rsidP="00372BA8">
      <w:pPr>
        <w:rPr>
          <w:sz w:val="22"/>
          <w:szCs w:val="22"/>
        </w:rPr>
      </w:pPr>
      <w:r w:rsidRPr="00912A63">
        <w:rPr>
          <w:sz w:val="22"/>
          <w:szCs w:val="22"/>
        </w:rPr>
        <w:t>Plikt</w:t>
      </w:r>
      <w:r w:rsidR="009C6960" w:rsidRPr="00912A63">
        <w:rPr>
          <w:sz w:val="22"/>
          <w:szCs w:val="22"/>
        </w:rPr>
        <w:t xml:space="preserve"> til sa</w:t>
      </w:r>
      <w:r w:rsidR="00C44394" w:rsidRPr="00912A63">
        <w:rPr>
          <w:sz w:val="22"/>
          <w:szCs w:val="22"/>
        </w:rPr>
        <w:t>mhandling er regulert i ei rekk</w:t>
      </w:r>
      <w:r w:rsidR="009E0B26">
        <w:rPr>
          <w:sz w:val="22"/>
          <w:szCs w:val="22"/>
        </w:rPr>
        <w:t>j</w:t>
      </w:r>
      <w:r w:rsidR="009C6960" w:rsidRPr="00912A63">
        <w:rPr>
          <w:sz w:val="22"/>
          <w:szCs w:val="22"/>
        </w:rPr>
        <w:t>e</w:t>
      </w:r>
      <w:r w:rsidR="009E0B26">
        <w:rPr>
          <w:sz w:val="22"/>
          <w:szCs w:val="22"/>
        </w:rPr>
        <w:t xml:space="preserve"> lovheimlar.</w:t>
      </w:r>
      <w:r w:rsidR="007F5EE1">
        <w:rPr>
          <w:sz w:val="22"/>
          <w:szCs w:val="22"/>
        </w:rPr>
        <w:t>.</w:t>
      </w:r>
      <w:r w:rsidR="009E0B26">
        <w:rPr>
          <w:sz w:val="22"/>
          <w:szCs w:val="22"/>
        </w:rPr>
        <w:t>..</w:t>
      </w:r>
      <w:r w:rsidR="00117459">
        <w:rPr>
          <w:sz w:val="22"/>
          <w:szCs w:val="22"/>
        </w:rPr>
        <w:t>.</w:t>
      </w:r>
      <w:r w:rsidR="007F5EE1">
        <w:rPr>
          <w:sz w:val="22"/>
          <w:szCs w:val="22"/>
        </w:rPr>
        <w:t>.</w:t>
      </w:r>
      <w:r w:rsidR="00117459">
        <w:rPr>
          <w:sz w:val="22"/>
          <w:szCs w:val="22"/>
        </w:rPr>
        <w:t>4</w:t>
      </w:r>
    </w:p>
    <w:p w:rsidR="009C6960" w:rsidRPr="00912A63" w:rsidRDefault="009C6960" w:rsidP="00372BA8">
      <w:pPr>
        <w:rPr>
          <w:sz w:val="22"/>
          <w:szCs w:val="22"/>
        </w:rPr>
      </w:pPr>
      <w:r w:rsidRPr="00912A63">
        <w:rPr>
          <w:sz w:val="22"/>
          <w:szCs w:val="22"/>
        </w:rPr>
        <w:t>Koordinator si arbeidsoppgåve</w:t>
      </w:r>
      <w:r w:rsidR="003E2FBD" w:rsidRPr="00912A63">
        <w:rPr>
          <w:sz w:val="22"/>
          <w:szCs w:val="22"/>
        </w:rPr>
        <w:t>……………………..</w:t>
      </w:r>
      <w:r w:rsidR="00F34E66" w:rsidRPr="00912A63">
        <w:rPr>
          <w:sz w:val="22"/>
          <w:szCs w:val="22"/>
        </w:rPr>
        <w:t>.</w:t>
      </w:r>
      <w:r w:rsidR="00117459">
        <w:rPr>
          <w:sz w:val="22"/>
          <w:szCs w:val="22"/>
        </w:rPr>
        <w:t>....</w:t>
      </w:r>
      <w:r w:rsidR="007F5EE1">
        <w:rPr>
          <w:sz w:val="22"/>
          <w:szCs w:val="22"/>
        </w:rPr>
        <w:t>.</w:t>
      </w:r>
      <w:r w:rsidR="00117459">
        <w:rPr>
          <w:sz w:val="22"/>
          <w:szCs w:val="22"/>
        </w:rPr>
        <w:t>..</w:t>
      </w:r>
      <w:r w:rsidR="007F5EE1">
        <w:rPr>
          <w:sz w:val="22"/>
          <w:szCs w:val="22"/>
        </w:rPr>
        <w:t>.</w:t>
      </w:r>
      <w:r w:rsidR="00117459">
        <w:rPr>
          <w:sz w:val="22"/>
          <w:szCs w:val="22"/>
        </w:rPr>
        <w:t>5</w:t>
      </w:r>
    </w:p>
    <w:p w:rsidR="009C6960" w:rsidRPr="00912A63" w:rsidRDefault="009C6960" w:rsidP="00372BA8">
      <w:pPr>
        <w:rPr>
          <w:sz w:val="22"/>
          <w:szCs w:val="22"/>
        </w:rPr>
      </w:pPr>
      <w:r w:rsidRPr="00912A63">
        <w:rPr>
          <w:sz w:val="22"/>
          <w:szCs w:val="22"/>
        </w:rPr>
        <w:t xml:space="preserve">Korleis </w:t>
      </w:r>
      <w:r w:rsidR="003E2FBD" w:rsidRPr="00912A63">
        <w:rPr>
          <w:sz w:val="22"/>
          <w:szCs w:val="22"/>
        </w:rPr>
        <w:t xml:space="preserve">byrjar </w:t>
      </w:r>
      <w:r w:rsidRPr="00912A63">
        <w:rPr>
          <w:sz w:val="22"/>
          <w:szCs w:val="22"/>
        </w:rPr>
        <w:t>du ?</w:t>
      </w:r>
      <w:r w:rsidR="003E2FBD" w:rsidRPr="00912A63">
        <w:rPr>
          <w:sz w:val="22"/>
          <w:szCs w:val="22"/>
        </w:rPr>
        <w:t>...................................................</w:t>
      </w:r>
      <w:r w:rsidR="00F34E66" w:rsidRPr="00912A63">
        <w:rPr>
          <w:sz w:val="22"/>
          <w:szCs w:val="22"/>
        </w:rPr>
        <w:t>.</w:t>
      </w:r>
      <w:r w:rsidR="00117459">
        <w:rPr>
          <w:sz w:val="22"/>
          <w:szCs w:val="22"/>
        </w:rPr>
        <w:t>.....</w:t>
      </w:r>
      <w:r w:rsidR="007F5EE1">
        <w:rPr>
          <w:sz w:val="22"/>
          <w:szCs w:val="22"/>
        </w:rPr>
        <w:t>.</w:t>
      </w:r>
      <w:r w:rsidR="00117459">
        <w:rPr>
          <w:sz w:val="22"/>
          <w:szCs w:val="22"/>
        </w:rPr>
        <w:t>.</w:t>
      </w:r>
      <w:r w:rsidR="007F5EE1">
        <w:rPr>
          <w:sz w:val="22"/>
          <w:szCs w:val="22"/>
        </w:rPr>
        <w:t>.</w:t>
      </w:r>
      <w:r w:rsidR="00726F0E">
        <w:rPr>
          <w:sz w:val="22"/>
          <w:szCs w:val="22"/>
        </w:rPr>
        <w:t>7</w:t>
      </w:r>
    </w:p>
    <w:p w:rsidR="009C6960" w:rsidRPr="00912A63" w:rsidRDefault="009C6960" w:rsidP="00372BA8">
      <w:pPr>
        <w:rPr>
          <w:sz w:val="22"/>
          <w:szCs w:val="22"/>
        </w:rPr>
      </w:pPr>
      <w:r w:rsidRPr="00912A63">
        <w:rPr>
          <w:sz w:val="22"/>
          <w:szCs w:val="22"/>
        </w:rPr>
        <w:t>Ansvarsgruppemøte</w:t>
      </w:r>
      <w:r w:rsidR="003E2FBD" w:rsidRPr="00912A63">
        <w:rPr>
          <w:sz w:val="22"/>
          <w:szCs w:val="22"/>
        </w:rPr>
        <w:t>, koordineringsmøte, IP-møte</w:t>
      </w:r>
      <w:r w:rsidR="00A16B1D">
        <w:rPr>
          <w:sz w:val="22"/>
          <w:szCs w:val="22"/>
        </w:rPr>
        <w:t>…….</w:t>
      </w:r>
      <w:r w:rsidR="007F5EE1">
        <w:rPr>
          <w:sz w:val="22"/>
          <w:szCs w:val="22"/>
        </w:rPr>
        <w:t>..</w:t>
      </w:r>
      <w:r w:rsidR="00726F0E">
        <w:rPr>
          <w:sz w:val="22"/>
          <w:szCs w:val="22"/>
        </w:rPr>
        <w:t>9</w:t>
      </w:r>
    </w:p>
    <w:p w:rsidR="009C6960" w:rsidRPr="00912A63" w:rsidRDefault="009C6960" w:rsidP="00372BA8">
      <w:pPr>
        <w:rPr>
          <w:sz w:val="22"/>
          <w:szCs w:val="22"/>
        </w:rPr>
      </w:pPr>
      <w:r w:rsidRPr="00912A63">
        <w:rPr>
          <w:sz w:val="22"/>
          <w:szCs w:val="22"/>
        </w:rPr>
        <w:t>Livsfas</w:t>
      </w:r>
      <w:r w:rsidR="00117459">
        <w:rPr>
          <w:sz w:val="22"/>
          <w:szCs w:val="22"/>
        </w:rPr>
        <w:t>ar………………………</w:t>
      </w:r>
      <w:r w:rsidR="003E2FBD" w:rsidRPr="00912A63">
        <w:rPr>
          <w:sz w:val="22"/>
          <w:szCs w:val="22"/>
        </w:rPr>
        <w:t>………………………</w:t>
      </w:r>
      <w:r w:rsidR="00726F0E">
        <w:rPr>
          <w:sz w:val="22"/>
          <w:szCs w:val="22"/>
        </w:rPr>
        <w:t>……11</w:t>
      </w:r>
    </w:p>
    <w:p w:rsidR="009C6960" w:rsidRPr="00912A63" w:rsidRDefault="00117459" w:rsidP="00372BA8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9C6960" w:rsidRPr="00912A63">
        <w:rPr>
          <w:sz w:val="22"/>
          <w:szCs w:val="22"/>
        </w:rPr>
        <w:t>oordina</w:t>
      </w:r>
      <w:r w:rsidR="00BA182C">
        <w:rPr>
          <w:sz w:val="22"/>
          <w:szCs w:val="22"/>
        </w:rPr>
        <w:t>tor for ba</w:t>
      </w:r>
      <w:r>
        <w:rPr>
          <w:sz w:val="22"/>
          <w:szCs w:val="22"/>
        </w:rPr>
        <w:t>rn..</w:t>
      </w:r>
      <w:r w:rsidR="003E2FBD" w:rsidRPr="00912A63">
        <w:rPr>
          <w:sz w:val="22"/>
          <w:szCs w:val="22"/>
        </w:rPr>
        <w:t>......</w:t>
      </w:r>
      <w:r>
        <w:rPr>
          <w:sz w:val="22"/>
          <w:szCs w:val="22"/>
        </w:rPr>
        <w:t>.......</w:t>
      </w:r>
      <w:r w:rsidR="003E2FBD" w:rsidRPr="00912A63">
        <w:rPr>
          <w:sz w:val="22"/>
          <w:szCs w:val="22"/>
        </w:rPr>
        <w:t>..</w:t>
      </w:r>
      <w:r w:rsidR="00A16B1D">
        <w:rPr>
          <w:sz w:val="22"/>
          <w:szCs w:val="22"/>
        </w:rPr>
        <w:t>.......</w:t>
      </w:r>
      <w:r w:rsidR="007F5EE1">
        <w:rPr>
          <w:sz w:val="22"/>
          <w:szCs w:val="22"/>
        </w:rPr>
        <w:t>.</w:t>
      </w:r>
      <w:r w:rsidR="00726F0E">
        <w:rPr>
          <w:sz w:val="22"/>
          <w:szCs w:val="22"/>
        </w:rPr>
        <w:t>..............................12</w:t>
      </w:r>
    </w:p>
    <w:p w:rsidR="009C6960" w:rsidRPr="00912A63" w:rsidRDefault="00117459" w:rsidP="00372BA8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="009C6960" w:rsidRPr="00912A63">
        <w:rPr>
          <w:sz w:val="22"/>
          <w:szCs w:val="22"/>
        </w:rPr>
        <w:t>oordinator for</w:t>
      </w:r>
      <w:r>
        <w:rPr>
          <w:sz w:val="22"/>
          <w:szCs w:val="22"/>
        </w:rPr>
        <w:t xml:space="preserve"> ungdom................</w:t>
      </w:r>
      <w:r w:rsidR="003E2FBD" w:rsidRPr="00912A63">
        <w:rPr>
          <w:sz w:val="22"/>
          <w:szCs w:val="22"/>
        </w:rPr>
        <w:t>.........................</w:t>
      </w:r>
      <w:r w:rsidR="00726F0E">
        <w:rPr>
          <w:sz w:val="22"/>
          <w:szCs w:val="22"/>
        </w:rPr>
        <w:t>........14</w:t>
      </w:r>
    </w:p>
    <w:p w:rsidR="009C6960" w:rsidRPr="00912A63" w:rsidRDefault="00117459" w:rsidP="00372BA8">
      <w:pPr>
        <w:rPr>
          <w:sz w:val="22"/>
          <w:szCs w:val="22"/>
        </w:rPr>
      </w:pPr>
      <w:r>
        <w:rPr>
          <w:sz w:val="22"/>
          <w:szCs w:val="22"/>
        </w:rPr>
        <w:t>Koordinator for vaksne og eldre</w:t>
      </w:r>
      <w:r w:rsidR="003E2FBD" w:rsidRPr="00912A63">
        <w:rPr>
          <w:sz w:val="22"/>
          <w:szCs w:val="22"/>
        </w:rPr>
        <w:t>................</w:t>
      </w:r>
      <w:r>
        <w:rPr>
          <w:sz w:val="22"/>
          <w:szCs w:val="22"/>
        </w:rPr>
        <w:t>.............</w:t>
      </w:r>
      <w:r w:rsidR="00726F0E">
        <w:rPr>
          <w:sz w:val="22"/>
          <w:szCs w:val="22"/>
        </w:rPr>
        <w:t>........16</w:t>
      </w:r>
    </w:p>
    <w:p w:rsidR="009C6960" w:rsidRPr="00912A63" w:rsidRDefault="009C6960" w:rsidP="00372BA8">
      <w:pPr>
        <w:rPr>
          <w:sz w:val="22"/>
          <w:szCs w:val="22"/>
        </w:rPr>
      </w:pPr>
      <w:r w:rsidRPr="00912A63">
        <w:rPr>
          <w:sz w:val="22"/>
          <w:szCs w:val="22"/>
        </w:rPr>
        <w:t>Evaluering og oppfølging</w:t>
      </w:r>
      <w:r w:rsidR="00F34E66" w:rsidRPr="00912A63">
        <w:rPr>
          <w:sz w:val="22"/>
          <w:szCs w:val="22"/>
        </w:rPr>
        <w:t>……………………………</w:t>
      </w:r>
      <w:r w:rsidR="00726F0E">
        <w:rPr>
          <w:sz w:val="22"/>
          <w:szCs w:val="22"/>
        </w:rPr>
        <w:t>……17</w:t>
      </w:r>
    </w:p>
    <w:p w:rsidR="009C6960" w:rsidRPr="00912A63" w:rsidRDefault="009C6960" w:rsidP="00372BA8">
      <w:pPr>
        <w:rPr>
          <w:sz w:val="22"/>
          <w:szCs w:val="22"/>
        </w:rPr>
      </w:pPr>
      <w:r w:rsidRPr="00912A63">
        <w:rPr>
          <w:sz w:val="22"/>
          <w:szCs w:val="22"/>
        </w:rPr>
        <w:t>Skifte av koordinator</w:t>
      </w:r>
      <w:r w:rsidR="00F34E66" w:rsidRPr="00912A63">
        <w:rPr>
          <w:sz w:val="22"/>
          <w:szCs w:val="22"/>
        </w:rPr>
        <w:t>…………………………………</w:t>
      </w:r>
      <w:r w:rsidR="00726F0E">
        <w:rPr>
          <w:sz w:val="22"/>
          <w:szCs w:val="22"/>
        </w:rPr>
        <w:t>……17</w:t>
      </w:r>
    </w:p>
    <w:p w:rsidR="009C6960" w:rsidRPr="00514627" w:rsidRDefault="009C6960" w:rsidP="00372BA8">
      <w:r w:rsidRPr="00912A63">
        <w:rPr>
          <w:sz w:val="22"/>
          <w:szCs w:val="22"/>
        </w:rPr>
        <w:t>Varigheit</w:t>
      </w:r>
      <w:r w:rsidR="00F34E66" w:rsidRPr="00912A63">
        <w:rPr>
          <w:sz w:val="22"/>
          <w:szCs w:val="22"/>
        </w:rPr>
        <w:t>……………………………………………</w:t>
      </w:r>
      <w:r w:rsidR="00A16B1D">
        <w:rPr>
          <w:sz w:val="22"/>
          <w:szCs w:val="22"/>
        </w:rPr>
        <w:t>…….</w:t>
      </w:r>
      <w:r w:rsidR="00F34E66" w:rsidRPr="00912A63">
        <w:rPr>
          <w:sz w:val="22"/>
          <w:szCs w:val="22"/>
        </w:rPr>
        <w:t>…</w:t>
      </w:r>
      <w:r w:rsidR="00726F0E">
        <w:rPr>
          <w:sz w:val="22"/>
          <w:szCs w:val="22"/>
        </w:rPr>
        <w:t>18</w:t>
      </w:r>
    </w:p>
    <w:p w:rsidR="009C6960" w:rsidRDefault="009C6960" w:rsidP="00372BA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DF00D9" w:rsidRDefault="00DF00D9" w:rsidP="00372BA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912A63" w:rsidRDefault="00912A63" w:rsidP="00372BA8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9E0B26" w:rsidRDefault="009E0B26" w:rsidP="00372BA8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117459" w:rsidRDefault="00117459" w:rsidP="00372BA8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117459" w:rsidRDefault="00117459" w:rsidP="00372BA8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9C6960" w:rsidRDefault="005F4795" w:rsidP="00372BA8">
      <w:pPr>
        <w:spacing w:after="0" w:line="240" w:lineRule="auto"/>
        <w:rPr>
          <w:b/>
          <w:color w:val="5B9BD5" w:themeColor="accent1"/>
          <w:sz w:val="28"/>
          <w:szCs w:val="28"/>
        </w:rPr>
      </w:pPr>
      <w:r w:rsidRPr="00514627">
        <w:rPr>
          <w:b/>
          <w:color w:val="5B9BD5" w:themeColor="accent1"/>
          <w:sz w:val="28"/>
          <w:szCs w:val="28"/>
        </w:rPr>
        <w:lastRenderedPageBreak/>
        <w:t>Innleiing</w:t>
      </w:r>
    </w:p>
    <w:p w:rsidR="00C80D8B" w:rsidRDefault="005F4795" w:rsidP="00184772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 xml:space="preserve">Koordinerande eining i kommuna har det overordna ansvaret for </w:t>
      </w:r>
      <w:r w:rsidR="00725397" w:rsidRPr="00912A63">
        <w:rPr>
          <w:sz w:val="22"/>
          <w:szCs w:val="22"/>
        </w:rPr>
        <w:t>arbeid med individuell plan (IP)</w:t>
      </w:r>
      <w:r w:rsidRPr="00912A63">
        <w:rPr>
          <w:sz w:val="22"/>
          <w:szCs w:val="22"/>
        </w:rPr>
        <w:t xml:space="preserve">; for oppnemning, opplæring og </w:t>
      </w:r>
      <w:r w:rsidR="00725397" w:rsidRPr="00912A63">
        <w:rPr>
          <w:sz w:val="22"/>
          <w:szCs w:val="22"/>
        </w:rPr>
        <w:t>rettleiing</w:t>
      </w:r>
      <w:r w:rsidRPr="00912A63">
        <w:rPr>
          <w:sz w:val="22"/>
          <w:szCs w:val="22"/>
        </w:rPr>
        <w:t xml:space="preserve"> av ko</w:t>
      </w:r>
      <w:r w:rsidR="00725397" w:rsidRPr="00912A63">
        <w:rPr>
          <w:sz w:val="22"/>
          <w:szCs w:val="22"/>
        </w:rPr>
        <w:t>o</w:t>
      </w:r>
      <w:r w:rsidRPr="00912A63">
        <w:rPr>
          <w:sz w:val="22"/>
          <w:szCs w:val="22"/>
        </w:rPr>
        <w:t>rdinatorar.</w:t>
      </w:r>
    </w:p>
    <w:p w:rsidR="00725397" w:rsidRPr="00912A63" w:rsidRDefault="005F4795" w:rsidP="00184772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D</w:t>
      </w:r>
      <w:r w:rsidR="00117459">
        <w:rPr>
          <w:sz w:val="22"/>
          <w:szCs w:val="22"/>
        </w:rPr>
        <w:t>u er oppnemnd som koordinator og d</w:t>
      </w:r>
      <w:r w:rsidRPr="00912A63">
        <w:rPr>
          <w:sz w:val="22"/>
          <w:szCs w:val="22"/>
        </w:rPr>
        <w:t>et betyr at du skal vere ein kontaktperson for personar med behov for langvarige og koordinerte teneste</w:t>
      </w:r>
      <w:r w:rsidR="009E7A9C">
        <w:rPr>
          <w:sz w:val="22"/>
          <w:szCs w:val="22"/>
        </w:rPr>
        <w:t>r</w:t>
      </w:r>
      <w:r w:rsidRPr="00912A63">
        <w:rPr>
          <w:sz w:val="22"/>
          <w:szCs w:val="22"/>
        </w:rPr>
        <w:t xml:space="preserve">. Du skal hjelpe vedkomande, og kanskje også dei pårørande, å finne vegen i hjelpeapparatet. Du </w:t>
      </w:r>
      <w:r w:rsidR="009E7A9C">
        <w:rPr>
          <w:sz w:val="22"/>
          <w:szCs w:val="22"/>
        </w:rPr>
        <w:t>vil</w:t>
      </w:r>
      <w:r w:rsidR="00725397" w:rsidRPr="00912A63">
        <w:rPr>
          <w:sz w:val="22"/>
          <w:szCs w:val="22"/>
        </w:rPr>
        <w:t xml:space="preserve"> få opplæring og rettleiing frå Koordinerande eining, samt hjelp til å finne dei instansane </w:t>
      </w:r>
      <w:r w:rsidR="00F75B5D" w:rsidRPr="00912A63">
        <w:rPr>
          <w:sz w:val="22"/>
          <w:szCs w:val="22"/>
        </w:rPr>
        <w:t>som skal samarbeide om tenestemottakaren</w:t>
      </w:r>
      <w:r w:rsidR="00C707D4" w:rsidRPr="00912A63">
        <w:rPr>
          <w:sz w:val="22"/>
          <w:szCs w:val="22"/>
        </w:rPr>
        <w:t>, anten</w:t>
      </w:r>
      <w:r w:rsidR="00725397" w:rsidRPr="00912A63">
        <w:rPr>
          <w:sz w:val="22"/>
          <w:szCs w:val="22"/>
        </w:rPr>
        <w:t xml:space="preserve"> i kommuna eller eksterne samarbeidsinstansar. </w:t>
      </w:r>
    </w:p>
    <w:p w:rsidR="0059549F" w:rsidRDefault="00725397" w:rsidP="00184772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Oppgåva di som koordinator er å sørg</w:t>
      </w:r>
      <w:r w:rsidR="00F75B5D" w:rsidRPr="00912A63">
        <w:rPr>
          <w:sz w:val="22"/>
          <w:szCs w:val="22"/>
        </w:rPr>
        <w:t xml:space="preserve">e for at tenestemottakaren </w:t>
      </w:r>
      <w:r w:rsidRPr="00912A63">
        <w:rPr>
          <w:sz w:val="22"/>
          <w:szCs w:val="22"/>
        </w:rPr>
        <w:t xml:space="preserve">sine behov for tenester blir ivaretatt på ein heilheitleg måte i eit </w:t>
      </w:r>
      <w:r w:rsidR="00AB526D" w:rsidRPr="00912A63">
        <w:rPr>
          <w:sz w:val="22"/>
          <w:szCs w:val="22"/>
        </w:rPr>
        <w:t>langsiktig</w:t>
      </w:r>
      <w:r w:rsidRPr="00912A63">
        <w:rPr>
          <w:sz w:val="22"/>
          <w:szCs w:val="22"/>
        </w:rPr>
        <w:t xml:space="preserve"> perspektiv, der målet er å meistre kvardagen med dei føresetnadane </w:t>
      </w:r>
      <w:r w:rsidR="00F75B5D" w:rsidRPr="00912A63">
        <w:rPr>
          <w:sz w:val="22"/>
          <w:szCs w:val="22"/>
        </w:rPr>
        <w:t xml:space="preserve">ein </w:t>
      </w:r>
      <w:r w:rsidRPr="00912A63">
        <w:rPr>
          <w:sz w:val="22"/>
          <w:szCs w:val="22"/>
        </w:rPr>
        <w:t>har.</w:t>
      </w:r>
    </w:p>
    <w:p w:rsidR="00725397" w:rsidRPr="00912A63" w:rsidRDefault="00725397" w:rsidP="00184772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Individuell plan er koordinators lovpålagde arbeidsverktøy. Planen skal hjelpe deg å strukturere koordineringsarbeidet og gi deg og planeigaren oversikt. Ein kan</w:t>
      </w:r>
      <w:r w:rsidR="00AB526D" w:rsidRPr="00912A63">
        <w:rPr>
          <w:sz w:val="22"/>
          <w:szCs w:val="22"/>
        </w:rPr>
        <w:t xml:space="preserve"> berre ha ein IP, det betyr at den må samordnast med eventuelle delplanar, som til dømes individuell opplæringsplan, elektronisk stafettlogg, </w:t>
      </w:r>
      <w:r w:rsidR="00AB526D" w:rsidRPr="00912A63">
        <w:rPr>
          <w:sz w:val="22"/>
          <w:szCs w:val="22"/>
        </w:rPr>
        <w:lastRenderedPageBreak/>
        <w:t xml:space="preserve">rehabiliteringsplan, tiltaksplan, kriseplan og behandlingsplan. Slike delplanar skal gjenspegle måla som er satt i den individuelle planen, som skal sikre at alle jobbar i lik retning. </w:t>
      </w:r>
    </w:p>
    <w:p w:rsidR="00AB526D" w:rsidRPr="00912A63" w:rsidRDefault="00654FAD" w:rsidP="00184772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Set deg inn i kommuna sine prosedy</w:t>
      </w:r>
      <w:r w:rsidRPr="00912A63">
        <w:rPr>
          <w:sz w:val="22"/>
          <w:szCs w:val="22"/>
        </w:rPr>
        <w:t>rar</w:t>
      </w:r>
      <w:r w:rsidR="00AB526D" w:rsidRPr="00912A63">
        <w:rPr>
          <w:sz w:val="22"/>
          <w:szCs w:val="22"/>
        </w:rPr>
        <w:t xml:space="preserve"> og malar for arbeidet. Det finn du i Compilo</w:t>
      </w:r>
      <w:r w:rsidR="009E7A9C">
        <w:rPr>
          <w:sz w:val="22"/>
          <w:szCs w:val="22"/>
        </w:rPr>
        <w:t>, med søkjeordet «IP»</w:t>
      </w:r>
      <w:r w:rsidR="00AB526D" w:rsidRPr="00912A63">
        <w:rPr>
          <w:sz w:val="22"/>
          <w:szCs w:val="22"/>
        </w:rPr>
        <w:t>.</w:t>
      </w:r>
      <w:r w:rsidR="000C0ED0">
        <w:rPr>
          <w:sz w:val="22"/>
          <w:szCs w:val="22"/>
        </w:rPr>
        <w:t xml:space="preserve"> Malen ligg også tilgjengeleg i sikker sone, slik sikrar vi trygg lagring av sensitiv informasjon.</w:t>
      </w:r>
    </w:p>
    <w:p w:rsidR="00AB526D" w:rsidRDefault="00AB526D" w:rsidP="00A16B1D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Denne handboka er utarbeida for å hjelpe deg i rolla som koordinator.</w:t>
      </w:r>
    </w:p>
    <w:p w:rsidR="00A16B1D" w:rsidRPr="00912A63" w:rsidRDefault="00A16B1D" w:rsidP="00A16B1D">
      <w:pPr>
        <w:spacing w:after="0" w:line="240" w:lineRule="auto"/>
        <w:rPr>
          <w:sz w:val="22"/>
          <w:szCs w:val="22"/>
        </w:rPr>
      </w:pPr>
    </w:p>
    <w:p w:rsidR="009E0B26" w:rsidRDefault="009E0B26" w:rsidP="00A16B1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9E0B26" w:rsidRDefault="009E0B26" w:rsidP="00A16B1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9E0B26" w:rsidRDefault="00654FAD" w:rsidP="00654FAD">
      <w:pPr>
        <w:spacing w:after="0" w:line="240" w:lineRule="auto"/>
        <w:jc w:val="center"/>
        <w:rPr>
          <w:b/>
          <w:color w:val="5B9BD5" w:themeColor="accent1"/>
          <w:sz w:val="28"/>
          <w:szCs w:val="28"/>
        </w:rPr>
      </w:pPr>
      <w:r>
        <w:rPr>
          <w:noProof/>
          <w:color w:val="0000FF"/>
          <w:lang w:eastAsia="nn-NO"/>
        </w:rPr>
        <w:drawing>
          <wp:inline distT="0" distB="0" distL="0" distR="0" wp14:anchorId="147F10BB" wp14:editId="69B180B7">
            <wp:extent cx="2933699" cy="1466850"/>
            <wp:effectExtent l="0" t="0" r="635" b="0"/>
            <wp:docPr id="1" name="irc_mi" descr="Bilderesultat for teamwork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teamwork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665" cy="147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B26" w:rsidRDefault="009E0B26" w:rsidP="00A16B1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9E0B26" w:rsidRDefault="009E0B26" w:rsidP="00A16B1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C80D8B" w:rsidRDefault="00C80D8B" w:rsidP="00A16B1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C80D8B" w:rsidRDefault="00C80D8B" w:rsidP="00A16B1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AB526D" w:rsidRPr="009E0B26" w:rsidRDefault="00D72E43" w:rsidP="00A16B1D">
      <w:pPr>
        <w:spacing w:after="0" w:line="240" w:lineRule="auto"/>
        <w:rPr>
          <w:noProof/>
          <w:lang w:eastAsia="nn-NO"/>
        </w:rPr>
      </w:pPr>
      <w:r w:rsidRPr="009E0B26">
        <w:rPr>
          <w:b/>
          <w:color w:val="5B9BD5" w:themeColor="accent1"/>
          <w:sz w:val="28"/>
          <w:szCs w:val="28"/>
        </w:rPr>
        <w:t>Plikt</w:t>
      </w:r>
      <w:r w:rsidR="00AB526D" w:rsidRPr="009E0B26">
        <w:rPr>
          <w:b/>
          <w:color w:val="5B9BD5" w:themeColor="accent1"/>
          <w:sz w:val="28"/>
          <w:szCs w:val="28"/>
        </w:rPr>
        <w:t xml:space="preserve"> til samhandling er regulert i ei </w:t>
      </w:r>
      <w:r w:rsidRPr="009E0B26">
        <w:rPr>
          <w:b/>
          <w:color w:val="5B9BD5" w:themeColor="accent1"/>
          <w:sz w:val="28"/>
          <w:szCs w:val="28"/>
        </w:rPr>
        <w:t>rekk</w:t>
      </w:r>
      <w:r w:rsidR="009E0B26" w:rsidRPr="009E0B26">
        <w:rPr>
          <w:b/>
          <w:color w:val="5B9BD5" w:themeColor="accent1"/>
          <w:sz w:val="28"/>
          <w:szCs w:val="28"/>
        </w:rPr>
        <w:t>je lovheimlar</w:t>
      </w:r>
    </w:p>
    <w:p w:rsidR="00F75B5D" w:rsidRPr="009E7A9C" w:rsidRDefault="00F75B5D" w:rsidP="009E7A9C">
      <w:pPr>
        <w:pStyle w:val="Listeavsnitt"/>
        <w:numPr>
          <w:ilvl w:val="0"/>
          <w:numId w:val="3"/>
        </w:numPr>
        <w:spacing w:after="0" w:line="360" w:lineRule="auto"/>
        <w:rPr>
          <w:b/>
          <w:color w:val="5B9BD5" w:themeColor="accent1"/>
          <w:sz w:val="22"/>
          <w:szCs w:val="22"/>
          <w:lang w:val="nb-NO"/>
        </w:rPr>
      </w:pPr>
      <w:r w:rsidRPr="009E7A9C">
        <w:rPr>
          <w:color w:val="333333"/>
          <w:sz w:val="22"/>
          <w:szCs w:val="22"/>
          <w:lang w:val="nb-NO"/>
        </w:rPr>
        <w:t>Pasient- og brukerrettighetsloven §§ 2-5 og 3-1</w:t>
      </w:r>
    </w:p>
    <w:p w:rsidR="00F75B5D" w:rsidRPr="009E7A9C" w:rsidRDefault="00F75B5D" w:rsidP="009E7A9C">
      <w:pPr>
        <w:pStyle w:val="Listeavsnitt"/>
        <w:numPr>
          <w:ilvl w:val="0"/>
          <w:numId w:val="3"/>
        </w:numPr>
        <w:spacing w:after="0" w:line="360" w:lineRule="auto"/>
        <w:rPr>
          <w:b/>
          <w:color w:val="5B9BD5" w:themeColor="accent1"/>
          <w:sz w:val="22"/>
          <w:szCs w:val="22"/>
          <w:lang w:val="nb-NO"/>
        </w:rPr>
      </w:pPr>
      <w:r w:rsidRPr="009E7A9C">
        <w:rPr>
          <w:color w:val="333333"/>
          <w:sz w:val="22"/>
          <w:szCs w:val="22"/>
          <w:lang w:val="nb-NO"/>
        </w:rPr>
        <w:t>Helse- og omsorgstjenesteloven §§ 3-4, 4-1, 7-1 og 7-2</w:t>
      </w:r>
    </w:p>
    <w:p w:rsidR="00F75B5D" w:rsidRPr="009E7A9C" w:rsidRDefault="00F75B5D" w:rsidP="009E7A9C">
      <w:pPr>
        <w:pStyle w:val="Listeavsnitt"/>
        <w:numPr>
          <w:ilvl w:val="0"/>
          <w:numId w:val="3"/>
        </w:numPr>
        <w:spacing w:after="0" w:line="360" w:lineRule="auto"/>
        <w:rPr>
          <w:b/>
          <w:color w:val="5B9BD5" w:themeColor="accent1"/>
          <w:sz w:val="22"/>
          <w:szCs w:val="22"/>
          <w:lang w:val="nb-NO"/>
        </w:rPr>
      </w:pPr>
      <w:r w:rsidRPr="009E7A9C">
        <w:rPr>
          <w:color w:val="333333"/>
          <w:sz w:val="22"/>
          <w:szCs w:val="22"/>
          <w:lang w:val="nb-NO"/>
        </w:rPr>
        <w:t>Psykisk helsevernloven § 4-1</w:t>
      </w:r>
    </w:p>
    <w:p w:rsidR="00F75B5D" w:rsidRPr="009E7A9C" w:rsidRDefault="00F75B5D" w:rsidP="009E7A9C">
      <w:pPr>
        <w:pStyle w:val="Listeavsnitt"/>
        <w:numPr>
          <w:ilvl w:val="0"/>
          <w:numId w:val="3"/>
        </w:numPr>
        <w:spacing w:after="0" w:line="360" w:lineRule="auto"/>
        <w:rPr>
          <w:color w:val="333333"/>
          <w:sz w:val="22"/>
          <w:szCs w:val="22"/>
          <w:lang w:val="nb-NO"/>
        </w:rPr>
      </w:pPr>
      <w:r w:rsidRPr="009E7A9C">
        <w:rPr>
          <w:color w:val="333333"/>
          <w:sz w:val="22"/>
          <w:szCs w:val="22"/>
          <w:lang w:val="nb-NO"/>
        </w:rPr>
        <w:t>Spesialisthelsetjenesteloven § 2-5</w:t>
      </w:r>
    </w:p>
    <w:p w:rsidR="00F75B5D" w:rsidRPr="009E7A9C" w:rsidRDefault="00F75B5D" w:rsidP="009E7A9C">
      <w:pPr>
        <w:pStyle w:val="Listeavsnitt"/>
        <w:numPr>
          <w:ilvl w:val="0"/>
          <w:numId w:val="3"/>
        </w:numPr>
        <w:spacing w:after="0" w:line="360" w:lineRule="auto"/>
        <w:rPr>
          <w:color w:val="333333"/>
          <w:sz w:val="22"/>
          <w:szCs w:val="22"/>
          <w:lang w:val="nb-NO"/>
        </w:rPr>
      </w:pPr>
      <w:r w:rsidRPr="009E7A9C">
        <w:rPr>
          <w:color w:val="333333"/>
          <w:sz w:val="22"/>
          <w:szCs w:val="22"/>
          <w:lang w:val="nb-NO"/>
        </w:rPr>
        <w:t>Sosialtjenesteloven §§ 13 og 28</w:t>
      </w:r>
    </w:p>
    <w:p w:rsidR="00F75B5D" w:rsidRPr="009E7A9C" w:rsidRDefault="00F75B5D" w:rsidP="009E7A9C">
      <w:pPr>
        <w:pStyle w:val="Listeavsnitt"/>
        <w:numPr>
          <w:ilvl w:val="0"/>
          <w:numId w:val="3"/>
        </w:numPr>
        <w:spacing w:after="0" w:line="360" w:lineRule="auto"/>
        <w:rPr>
          <w:b/>
          <w:color w:val="5B9BD5" w:themeColor="accent1"/>
          <w:sz w:val="22"/>
          <w:szCs w:val="22"/>
          <w:lang w:val="nb-NO"/>
        </w:rPr>
      </w:pPr>
      <w:r w:rsidRPr="009E7A9C">
        <w:rPr>
          <w:color w:val="333333"/>
          <w:sz w:val="22"/>
          <w:szCs w:val="22"/>
          <w:lang w:val="nb-NO"/>
        </w:rPr>
        <w:t>NAV-loven § 15</w:t>
      </w:r>
    </w:p>
    <w:p w:rsidR="00F75B5D" w:rsidRPr="009E7A9C" w:rsidRDefault="00F75B5D" w:rsidP="009E7A9C">
      <w:pPr>
        <w:pStyle w:val="Listeavsnitt"/>
        <w:numPr>
          <w:ilvl w:val="0"/>
          <w:numId w:val="3"/>
        </w:numPr>
        <w:spacing w:after="0" w:line="360" w:lineRule="auto"/>
        <w:rPr>
          <w:color w:val="333333"/>
          <w:sz w:val="22"/>
          <w:szCs w:val="22"/>
          <w:lang w:val="nb-NO"/>
        </w:rPr>
      </w:pPr>
      <w:r w:rsidRPr="009E7A9C">
        <w:rPr>
          <w:color w:val="333333"/>
          <w:sz w:val="22"/>
          <w:szCs w:val="22"/>
          <w:lang w:val="nb-NO"/>
        </w:rPr>
        <w:t xml:space="preserve">Barnevernloven §§ 3-2 og 3-2 a </w:t>
      </w:r>
    </w:p>
    <w:p w:rsidR="00F75B5D" w:rsidRPr="009E7A9C" w:rsidRDefault="00F75B5D" w:rsidP="009E7A9C">
      <w:pPr>
        <w:pStyle w:val="Listeavsnitt"/>
        <w:numPr>
          <w:ilvl w:val="0"/>
          <w:numId w:val="3"/>
        </w:numPr>
        <w:spacing w:after="0" w:line="360" w:lineRule="auto"/>
        <w:rPr>
          <w:color w:val="333333"/>
          <w:sz w:val="22"/>
          <w:szCs w:val="22"/>
          <w:lang w:val="nb-NO"/>
        </w:rPr>
      </w:pPr>
      <w:r w:rsidRPr="009E7A9C">
        <w:rPr>
          <w:color w:val="333333"/>
          <w:sz w:val="22"/>
          <w:szCs w:val="22"/>
          <w:lang w:val="nb-NO"/>
        </w:rPr>
        <w:t>Opplæringsloven § 15-5</w:t>
      </w:r>
    </w:p>
    <w:p w:rsidR="00F75B5D" w:rsidRPr="009E7A9C" w:rsidRDefault="00F75B5D" w:rsidP="009E7A9C">
      <w:pPr>
        <w:pStyle w:val="Listeavsnitt"/>
        <w:numPr>
          <w:ilvl w:val="0"/>
          <w:numId w:val="3"/>
        </w:numPr>
        <w:spacing w:after="0" w:line="360" w:lineRule="auto"/>
        <w:rPr>
          <w:color w:val="333333"/>
          <w:sz w:val="22"/>
          <w:szCs w:val="22"/>
          <w:lang w:val="nb-NO"/>
        </w:rPr>
      </w:pPr>
      <w:r w:rsidRPr="009E7A9C">
        <w:rPr>
          <w:color w:val="333333"/>
          <w:sz w:val="22"/>
          <w:szCs w:val="22"/>
          <w:lang w:val="nb-NO"/>
        </w:rPr>
        <w:t>Helsepersonelloven § 38 a</w:t>
      </w:r>
    </w:p>
    <w:p w:rsidR="00F75B5D" w:rsidRPr="009E7A9C" w:rsidRDefault="00F75B5D" w:rsidP="009E7A9C">
      <w:pPr>
        <w:pStyle w:val="Listeavsnitt"/>
        <w:numPr>
          <w:ilvl w:val="0"/>
          <w:numId w:val="3"/>
        </w:numPr>
        <w:spacing w:after="0" w:line="360" w:lineRule="auto"/>
        <w:rPr>
          <w:color w:val="333333"/>
          <w:sz w:val="22"/>
          <w:szCs w:val="22"/>
          <w:lang w:val="nb-NO"/>
        </w:rPr>
      </w:pPr>
      <w:r w:rsidRPr="009E7A9C">
        <w:rPr>
          <w:color w:val="333333"/>
          <w:sz w:val="22"/>
          <w:szCs w:val="22"/>
          <w:lang w:val="nb-NO"/>
        </w:rPr>
        <w:t>Forskrift om habilitering og rehabilitering, individuell plan og koordinator</w:t>
      </w:r>
    </w:p>
    <w:p w:rsidR="008941FF" w:rsidRPr="009E7A9C" w:rsidRDefault="008941FF" w:rsidP="009E7A9C">
      <w:pPr>
        <w:pStyle w:val="Listeavsnitt"/>
        <w:numPr>
          <w:ilvl w:val="0"/>
          <w:numId w:val="3"/>
        </w:numPr>
        <w:spacing w:after="0" w:line="360" w:lineRule="auto"/>
        <w:rPr>
          <w:color w:val="333333"/>
          <w:sz w:val="22"/>
          <w:szCs w:val="22"/>
          <w:lang w:val="nb-NO"/>
        </w:rPr>
      </w:pPr>
      <w:r w:rsidRPr="009E7A9C">
        <w:rPr>
          <w:color w:val="333333"/>
          <w:sz w:val="22"/>
          <w:szCs w:val="22"/>
          <w:lang w:val="nb-NO"/>
        </w:rPr>
        <w:t>Forskrift om individuell plan i arbeids- og velferdsforvaltningen</w:t>
      </w:r>
    </w:p>
    <w:p w:rsidR="00912A63" w:rsidRPr="009E7A9C" w:rsidRDefault="009E0B26" w:rsidP="009E7A9C">
      <w:pPr>
        <w:pStyle w:val="Listeavsnitt"/>
        <w:numPr>
          <w:ilvl w:val="0"/>
          <w:numId w:val="3"/>
        </w:numPr>
        <w:spacing w:after="0" w:line="360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Veilede</w:t>
      </w:r>
      <w:r w:rsidR="008941FF" w:rsidRPr="009E7A9C">
        <w:rPr>
          <w:color w:val="333333"/>
          <w:sz w:val="22"/>
          <w:szCs w:val="22"/>
        </w:rPr>
        <w:t>r om habilitering, rehabilitering, individuell plan og koordinator</w:t>
      </w:r>
      <w:r w:rsidR="00184772" w:rsidRPr="009E7A9C">
        <w:rPr>
          <w:color w:val="333333"/>
          <w:sz w:val="22"/>
          <w:szCs w:val="22"/>
        </w:rPr>
        <w:t xml:space="preserve">.                                      </w:t>
      </w:r>
    </w:p>
    <w:p w:rsidR="000D59C9" w:rsidRPr="00885EFF" w:rsidRDefault="008941FF" w:rsidP="009E7A9C">
      <w:pPr>
        <w:pStyle w:val="Listeavsnitt"/>
        <w:numPr>
          <w:ilvl w:val="0"/>
          <w:numId w:val="3"/>
        </w:numPr>
        <w:spacing w:after="0" w:line="240" w:lineRule="auto"/>
        <w:rPr>
          <w:color w:val="333333"/>
          <w:sz w:val="22"/>
          <w:szCs w:val="22"/>
          <w:lang w:val="nb-NO"/>
        </w:rPr>
      </w:pPr>
      <w:r w:rsidRPr="00885EFF">
        <w:rPr>
          <w:color w:val="333333"/>
          <w:sz w:val="22"/>
          <w:szCs w:val="22"/>
          <w:lang w:val="nb-NO"/>
        </w:rPr>
        <w:t xml:space="preserve">Veileder </w:t>
      </w:r>
      <w:r w:rsidR="00885EFF" w:rsidRPr="00885EFF">
        <w:rPr>
          <w:color w:val="333333"/>
          <w:sz w:val="22"/>
          <w:szCs w:val="22"/>
          <w:lang w:val="nb-NO"/>
        </w:rPr>
        <w:t xml:space="preserve">om barn og unge med </w:t>
      </w:r>
      <w:r w:rsidR="00885EFF">
        <w:rPr>
          <w:color w:val="333333"/>
          <w:sz w:val="22"/>
          <w:szCs w:val="22"/>
          <w:lang w:val="nb-NO"/>
        </w:rPr>
        <w:t>habiliteringsbehov</w:t>
      </w:r>
    </w:p>
    <w:p w:rsidR="00A16B1D" w:rsidRPr="00885EFF" w:rsidRDefault="00A16B1D" w:rsidP="00A16B1D">
      <w:pPr>
        <w:spacing w:after="0" w:line="240" w:lineRule="auto"/>
        <w:rPr>
          <w:color w:val="333333"/>
          <w:sz w:val="22"/>
          <w:szCs w:val="22"/>
          <w:lang w:val="nb-NO"/>
        </w:rPr>
      </w:pPr>
    </w:p>
    <w:p w:rsidR="009E0B26" w:rsidRPr="00885EFF" w:rsidRDefault="009E0B26" w:rsidP="00A16B1D">
      <w:pPr>
        <w:spacing w:after="0" w:line="240" w:lineRule="auto"/>
        <w:rPr>
          <w:b/>
          <w:color w:val="5B9BD5" w:themeColor="accent1"/>
          <w:sz w:val="28"/>
          <w:szCs w:val="28"/>
          <w:lang w:val="nb-NO"/>
        </w:rPr>
      </w:pPr>
    </w:p>
    <w:p w:rsidR="009E0B26" w:rsidRPr="00885EFF" w:rsidRDefault="009E0B26" w:rsidP="00A16B1D">
      <w:pPr>
        <w:spacing w:after="0" w:line="240" w:lineRule="auto"/>
        <w:rPr>
          <w:b/>
          <w:color w:val="5B9BD5" w:themeColor="accent1"/>
          <w:sz w:val="28"/>
          <w:szCs w:val="28"/>
          <w:lang w:val="nb-NO"/>
        </w:rPr>
      </w:pPr>
    </w:p>
    <w:p w:rsidR="009E0B26" w:rsidRPr="00885EFF" w:rsidRDefault="009E0B26" w:rsidP="00A16B1D">
      <w:pPr>
        <w:spacing w:after="0" w:line="240" w:lineRule="auto"/>
        <w:rPr>
          <w:b/>
          <w:color w:val="5B9BD5" w:themeColor="accent1"/>
          <w:sz w:val="28"/>
          <w:szCs w:val="28"/>
          <w:lang w:val="nb-NO"/>
        </w:rPr>
      </w:pPr>
    </w:p>
    <w:p w:rsidR="008941FF" w:rsidRPr="00912A63" w:rsidRDefault="008941FF" w:rsidP="00A16B1D">
      <w:pPr>
        <w:spacing w:after="0" w:line="240" w:lineRule="auto"/>
        <w:rPr>
          <w:color w:val="333333"/>
          <w:sz w:val="28"/>
          <w:szCs w:val="28"/>
        </w:rPr>
      </w:pPr>
      <w:r w:rsidRPr="00912A63">
        <w:rPr>
          <w:b/>
          <w:color w:val="5B9BD5" w:themeColor="accent1"/>
          <w:sz w:val="28"/>
          <w:szCs w:val="28"/>
        </w:rPr>
        <w:t>Koordinator</w:t>
      </w:r>
      <w:r w:rsidR="0059549F" w:rsidRPr="00912A63">
        <w:rPr>
          <w:b/>
          <w:color w:val="5B9BD5" w:themeColor="accent1"/>
          <w:sz w:val="28"/>
          <w:szCs w:val="28"/>
        </w:rPr>
        <w:t xml:space="preserve"> </w:t>
      </w:r>
      <w:r w:rsidRPr="00912A63">
        <w:rPr>
          <w:b/>
          <w:color w:val="5B9BD5" w:themeColor="accent1"/>
          <w:sz w:val="28"/>
          <w:szCs w:val="28"/>
        </w:rPr>
        <w:t>s</w:t>
      </w:r>
      <w:r w:rsidR="0059549F" w:rsidRPr="00912A63">
        <w:rPr>
          <w:b/>
          <w:color w:val="5B9BD5" w:themeColor="accent1"/>
          <w:sz w:val="28"/>
          <w:szCs w:val="28"/>
        </w:rPr>
        <w:t>i</w:t>
      </w:r>
      <w:r w:rsidRPr="00912A63">
        <w:rPr>
          <w:b/>
          <w:color w:val="5B9BD5" w:themeColor="accent1"/>
          <w:sz w:val="28"/>
          <w:szCs w:val="28"/>
        </w:rPr>
        <w:t xml:space="preserve"> arbeidsoppgåve </w:t>
      </w:r>
    </w:p>
    <w:p w:rsidR="00AB526D" w:rsidRPr="00912A63" w:rsidRDefault="008941FF" w:rsidP="00184772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 xml:space="preserve">Koordinator har tre </w:t>
      </w:r>
      <w:r w:rsidR="00C707D4" w:rsidRPr="00912A63">
        <w:rPr>
          <w:sz w:val="22"/>
          <w:szCs w:val="22"/>
        </w:rPr>
        <w:t>hovudoppgåve</w:t>
      </w:r>
      <w:r w:rsidRPr="00912A63">
        <w:rPr>
          <w:sz w:val="22"/>
          <w:szCs w:val="22"/>
        </w:rPr>
        <w:t xml:space="preserve">. Det er å sørge for nødvendig oppfølging av den einskilde tenestemottakar, </w:t>
      </w:r>
      <w:r w:rsidR="00F34E66" w:rsidRPr="00912A63">
        <w:rPr>
          <w:sz w:val="22"/>
          <w:szCs w:val="22"/>
        </w:rPr>
        <w:t>sikre samordning av tenestetilbo</w:t>
      </w:r>
      <w:r w:rsidRPr="00912A63">
        <w:rPr>
          <w:sz w:val="22"/>
          <w:szCs w:val="22"/>
        </w:rPr>
        <w:t>det, og sikre framdrift i arbeidet med individuell plan.</w:t>
      </w:r>
    </w:p>
    <w:p w:rsidR="008941FF" w:rsidRPr="00912A63" w:rsidRDefault="008941FF" w:rsidP="00184772">
      <w:pPr>
        <w:spacing w:after="0" w:line="360" w:lineRule="auto"/>
        <w:rPr>
          <w:sz w:val="22"/>
          <w:szCs w:val="22"/>
          <w:lang w:val="nb-NO"/>
        </w:rPr>
      </w:pPr>
      <w:r w:rsidRPr="00912A63">
        <w:rPr>
          <w:sz w:val="22"/>
          <w:szCs w:val="22"/>
          <w:lang w:val="nb-NO"/>
        </w:rPr>
        <w:t>Det betyr at du skal:</w:t>
      </w:r>
    </w:p>
    <w:p w:rsidR="008941FF" w:rsidRPr="00912A63" w:rsidRDefault="008941FF" w:rsidP="00184772">
      <w:pPr>
        <w:pStyle w:val="Listeavsnitt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Vere tenestemottakaren sin kontaktperson og ressurs i tenesteapparatet</w:t>
      </w:r>
    </w:p>
    <w:p w:rsidR="008941FF" w:rsidRPr="00912A63" w:rsidRDefault="008941FF" w:rsidP="00184772">
      <w:pPr>
        <w:pStyle w:val="Listeavsnitt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Legge til rette for at tenestemottakar deltek i arbeidet med sin IP, om ønskeleg saman med pårørande eller verje</w:t>
      </w:r>
    </w:p>
    <w:p w:rsidR="009E7A9C" w:rsidRDefault="008941FF" w:rsidP="00184772">
      <w:pPr>
        <w:pStyle w:val="Listeavsnitt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 xml:space="preserve">Sikre god informasjon og dialog med tenestemottakar gjennom heile planprosessen. </w:t>
      </w:r>
    </w:p>
    <w:p w:rsidR="008941FF" w:rsidRPr="00912A63" w:rsidRDefault="008941FF" w:rsidP="00184772">
      <w:pPr>
        <w:pStyle w:val="Listeavsnitt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Avklare ansvar og forventning</w:t>
      </w:r>
    </w:p>
    <w:p w:rsidR="008941FF" w:rsidRPr="00912A63" w:rsidRDefault="008354F7" w:rsidP="00184772">
      <w:pPr>
        <w:pStyle w:val="Listeavsnitt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Sikre heilheitleg kartlegging av tenestebehovet med utgangspunkt i tenestemottakarens mål, ressursar og behov</w:t>
      </w:r>
    </w:p>
    <w:p w:rsidR="008354F7" w:rsidRPr="00912A63" w:rsidRDefault="008354F7" w:rsidP="00184772">
      <w:pPr>
        <w:pStyle w:val="Listeavsnitt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Sikre god samhandling mellom</w:t>
      </w:r>
      <w:r w:rsidR="005F3D36" w:rsidRPr="00912A63">
        <w:rPr>
          <w:sz w:val="22"/>
          <w:szCs w:val="22"/>
        </w:rPr>
        <w:t xml:space="preserve"> aktørane i </w:t>
      </w:r>
      <w:r w:rsidR="00654FAD">
        <w:rPr>
          <w:sz w:val="22"/>
          <w:szCs w:val="22"/>
        </w:rPr>
        <w:t>helsetenesta</w:t>
      </w:r>
      <w:r w:rsidR="005F3D36" w:rsidRPr="00912A63">
        <w:rPr>
          <w:sz w:val="22"/>
          <w:szCs w:val="22"/>
        </w:rPr>
        <w:t>, jamfør fastlegen som har det</w:t>
      </w:r>
      <w:r w:rsidR="005F3D36" w:rsidRPr="00514627">
        <w:t xml:space="preserve"> </w:t>
      </w:r>
      <w:r w:rsidR="00C707D4" w:rsidRPr="00912A63">
        <w:rPr>
          <w:sz w:val="22"/>
          <w:szCs w:val="22"/>
        </w:rPr>
        <w:t>medisinsk faglege</w:t>
      </w:r>
      <w:r w:rsidR="005F3D36" w:rsidRPr="00912A63">
        <w:rPr>
          <w:sz w:val="22"/>
          <w:szCs w:val="22"/>
        </w:rPr>
        <w:t xml:space="preserve"> koordineringsansvaret, og relevante tenesteytarar i andre sektorar</w:t>
      </w:r>
    </w:p>
    <w:p w:rsidR="005F3D36" w:rsidRPr="00912A63" w:rsidRDefault="005F3D36" w:rsidP="00184772">
      <w:pPr>
        <w:pStyle w:val="Listeavsnitt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lastRenderedPageBreak/>
        <w:t>Sikre felles f</w:t>
      </w:r>
      <w:r w:rsidR="00654FAD">
        <w:rPr>
          <w:sz w:val="22"/>
          <w:szCs w:val="22"/>
        </w:rPr>
        <w:t>orståing av mål i tenestemottakaren sin</w:t>
      </w:r>
      <w:r w:rsidRPr="00912A63">
        <w:rPr>
          <w:sz w:val="22"/>
          <w:szCs w:val="22"/>
        </w:rPr>
        <w:t xml:space="preserve"> plan</w:t>
      </w:r>
    </w:p>
    <w:p w:rsidR="005F3D36" w:rsidRPr="00912A63" w:rsidRDefault="00C707D4" w:rsidP="00184772">
      <w:pPr>
        <w:pStyle w:val="Listeavsnitt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Innkalla og lei</w:t>
      </w:r>
      <w:r w:rsidR="005F3D36" w:rsidRPr="00912A63">
        <w:rPr>
          <w:sz w:val="22"/>
          <w:szCs w:val="22"/>
        </w:rPr>
        <w:t>e møter knytt til individuell plan</w:t>
      </w:r>
    </w:p>
    <w:p w:rsidR="005F3D36" w:rsidRPr="00912A63" w:rsidRDefault="005F3D36" w:rsidP="00184772">
      <w:pPr>
        <w:pStyle w:val="Listeavsnitt"/>
        <w:numPr>
          <w:ilvl w:val="0"/>
          <w:numId w:val="1"/>
        </w:num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Sikre framdrift, og at den blir evaluert og endra ved behov</w:t>
      </w:r>
    </w:p>
    <w:p w:rsidR="0059549F" w:rsidRDefault="005F3D36" w:rsidP="00C3748D">
      <w:pPr>
        <w:pStyle w:val="Listeavsnitt"/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912A63">
        <w:rPr>
          <w:sz w:val="22"/>
          <w:szCs w:val="22"/>
        </w:rPr>
        <w:t>Evaluere samarbeidsforma, koordinatorrolla og møter</w:t>
      </w:r>
    </w:p>
    <w:p w:rsidR="00654FAD" w:rsidRDefault="00654FAD" w:rsidP="00654FAD">
      <w:pPr>
        <w:pStyle w:val="Listeavsnitt"/>
        <w:spacing w:after="0" w:line="240" w:lineRule="auto"/>
        <w:rPr>
          <w:sz w:val="22"/>
          <w:szCs w:val="22"/>
        </w:rPr>
      </w:pPr>
    </w:p>
    <w:p w:rsidR="00654FAD" w:rsidRDefault="00654FAD" w:rsidP="00654FAD">
      <w:pPr>
        <w:pStyle w:val="Listeavsnitt"/>
        <w:spacing w:after="0" w:line="240" w:lineRule="auto"/>
        <w:rPr>
          <w:sz w:val="22"/>
          <w:szCs w:val="22"/>
        </w:rPr>
      </w:pPr>
    </w:p>
    <w:p w:rsidR="006D4C01" w:rsidRDefault="006D4C01" w:rsidP="00C3748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6D4C01" w:rsidRDefault="006D4C01" w:rsidP="00C3748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6D4C01" w:rsidRDefault="00862932" w:rsidP="00862932">
      <w:pPr>
        <w:spacing w:after="0" w:line="240" w:lineRule="auto"/>
        <w:jc w:val="center"/>
        <w:rPr>
          <w:b/>
          <w:color w:val="5B9BD5" w:themeColor="accent1"/>
          <w:sz w:val="28"/>
          <w:szCs w:val="28"/>
        </w:rPr>
      </w:pPr>
      <w:r>
        <w:rPr>
          <w:b/>
          <w:noProof/>
          <w:color w:val="5B9BD5" w:themeColor="accent1"/>
          <w:sz w:val="28"/>
          <w:szCs w:val="28"/>
          <w:lang w:eastAsia="nn-NO"/>
        </w:rPr>
        <w:drawing>
          <wp:inline distT="0" distB="0" distL="0" distR="0" wp14:anchorId="35F802A3" wp14:editId="181083B4">
            <wp:extent cx="2143125" cy="2143125"/>
            <wp:effectExtent l="0" t="0" r="9525" b="9525"/>
            <wp:docPr id="12" name="Bilde 12" descr="C:\Users\elimyk\AppData\Local\Microsoft\Windows\INetCache\Content.MSO\504F55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myk\AppData\Local\Microsoft\Windows\INetCache\Content.MSO\504F55E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C01" w:rsidRDefault="006D4C01" w:rsidP="00C3748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6D4C01" w:rsidRDefault="006D4C01" w:rsidP="00C3748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6D4C01" w:rsidRDefault="006D4C01" w:rsidP="00C3748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C12816" w:rsidRDefault="00C12816" w:rsidP="00C3748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5F3D36" w:rsidRPr="00912A63" w:rsidRDefault="005F3D36" w:rsidP="00C3748D">
      <w:pPr>
        <w:spacing w:after="0" w:line="240" w:lineRule="auto"/>
        <w:rPr>
          <w:sz w:val="28"/>
          <w:szCs w:val="28"/>
        </w:rPr>
      </w:pPr>
      <w:r w:rsidRPr="00912A63">
        <w:rPr>
          <w:b/>
          <w:color w:val="5B9BD5" w:themeColor="accent1"/>
          <w:sz w:val="28"/>
          <w:szCs w:val="28"/>
        </w:rPr>
        <w:lastRenderedPageBreak/>
        <w:t>Korleis byrjar du?</w:t>
      </w:r>
    </w:p>
    <w:p w:rsidR="005F3D36" w:rsidRPr="00862932" w:rsidRDefault="005F3D36" w:rsidP="00862932">
      <w:pPr>
        <w:pStyle w:val="Listeavsnitt"/>
        <w:numPr>
          <w:ilvl w:val="0"/>
          <w:numId w:val="8"/>
        </w:numPr>
        <w:spacing w:after="0" w:line="360" w:lineRule="auto"/>
        <w:rPr>
          <w:sz w:val="22"/>
          <w:szCs w:val="22"/>
        </w:rPr>
      </w:pPr>
      <w:r w:rsidRPr="00862932">
        <w:rPr>
          <w:sz w:val="22"/>
          <w:szCs w:val="22"/>
        </w:rPr>
        <w:t>Inviter til eit oppstartsmøte med tenestemottakar, e</w:t>
      </w:r>
      <w:r w:rsidR="00654FAD" w:rsidRPr="00862932">
        <w:rPr>
          <w:sz w:val="22"/>
          <w:szCs w:val="22"/>
        </w:rPr>
        <w:t xml:space="preserve">ventuelt med </w:t>
      </w:r>
      <w:r w:rsidR="00C707D4" w:rsidRPr="00862932">
        <w:rPr>
          <w:sz w:val="22"/>
          <w:szCs w:val="22"/>
        </w:rPr>
        <w:t>pårørande eller ver</w:t>
      </w:r>
      <w:r w:rsidRPr="00862932">
        <w:rPr>
          <w:sz w:val="22"/>
          <w:szCs w:val="22"/>
        </w:rPr>
        <w:t>je dersom pasient/brukar ønsker det.</w:t>
      </w:r>
    </w:p>
    <w:p w:rsidR="00994120" w:rsidRDefault="005F3D36" w:rsidP="00994120">
      <w:pPr>
        <w:pStyle w:val="Listeavsnitt"/>
        <w:numPr>
          <w:ilvl w:val="0"/>
          <w:numId w:val="8"/>
        </w:numPr>
        <w:spacing w:after="0" w:line="360" w:lineRule="auto"/>
        <w:rPr>
          <w:sz w:val="22"/>
          <w:szCs w:val="22"/>
        </w:rPr>
      </w:pPr>
      <w:r w:rsidRPr="00994120">
        <w:rPr>
          <w:sz w:val="22"/>
          <w:szCs w:val="22"/>
        </w:rPr>
        <w:t xml:space="preserve">Gi informasjon om kva koordinatorfunksjonen inneberer og avklar forventningane til kvarandre. </w:t>
      </w:r>
    </w:p>
    <w:p w:rsidR="005F3D36" w:rsidRPr="00994120" w:rsidRDefault="005F3D36" w:rsidP="00994120">
      <w:pPr>
        <w:pStyle w:val="Listeavsnitt"/>
        <w:numPr>
          <w:ilvl w:val="0"/>
          <w:numId w:val="8"/>
        </w:numPr>
        <w:spacing w:after="0" w:line="360" w:lineRule="auto"/>
        <w:rPr>
          <w:sz w:val="22"/>
          <w:szCs w:val="22"/>
        </w:rPr>
      </w:pPr>
      <w:r w:rsidRPr="00994120">
        <w:rPr>
          <w:sz w:val="22"/>
          <w:szCs w:val="22"/>
        </w:rPr>
        <w:t>Bli einig med tenestemottakar om korleis dykk skal samarbeide. Avklar kva instansar og personer som ein treng å samarbeide med. Innhent konta</w:t>
      </w:r>
      <w:r w:rsidR="009E7A9C" w:rsidRPr="00994120">
        <w:rPr>
          <w:sz w:val="22"/>
          <w:szCs w:val="22"/>
        </w:rPr>
        <w:t>ktinformasjon og registrer</w:t>
      </w:r>
      <w:r w:rsidRPr="00994120">
        <w:rPr>
          <w:sz w:val="22"/>
          <w:szCs w:val="22"/>
        </w:rPr>
        <w:t xml:space="preserve"> den i plandokument. Fyll ut samtykke</w:t>
      </w:r>
      <w:r w:rsidR="00F34E66" w:rsidRPr="00994120">
        <w:rPr>
          <w:sz w:val="22"/>
          <w:szCs w:val="22"/>
        </w:rPr>
        <w:t>e</w:t>
      </w:r>
      <w:r w:rsidRPr="00994120">
        <w:rPr>
          <w:sz w:val="22"/>
          <w:szCs w:val="22"/>
        </w:rPr>
        <w:t xml:space="preserve">rklæring, </w:t>
      </w:r>
      <w:r w:rsidR="009E7A9C" w:rsidRPr="00994120">
        <w:rPr>
          <w:sz w:val="22"/>
          <w:szCs w:val="22"/>
        </w:rPr>
        <w:t xml:space="preserve">og la </w:t>
      </w:r>
      <w:r w:rsidRPr="00994120">
        <w:rPr>
          <w:sz w:val="22"/>
          <w:szCs w:val="22"/>
        </w:rPr>
        <w:t>tenestemottakar avgjer</w:t>
      </w:r>
      <w:r w:rsidR="009E7A9C" w:rsidRPr="00994120">
        <w:rPr>
          <w:sz w:val="22"/>
          <w:szCs w:val="22"/>
        </w:rPr>
        <w:t>e</w:t>
      </w:r>
      <w:r w:rsidRPr="00994120">
        <w:rPr>
          <w:sz w:val="22"/>
          <w:szCs w:val="22"/>
        </w:rPr>
        <w:t xml:space="preserve"> sjølv kven som skal ha informasjon om kva. </w:t>
      </w:r>
    </w:p>
    <w:p w:rsidR="00994120" w:rsidRDefault="005F3D36" w:rsidP="00862932">
      <w:pPr>
        <w:pStyle w:val="Listeavsnitt"/>
        <w:numPr>
          <w:ilvl w:val="0"/>
          <w:numId w:val="8"/>
        </w:numPr>
        <w:spacing w:after="0" w:line="360" w:lineRule="auto"/>
        <w:rPr>
          <w:sz w:val="22"/>
          <w:szCs w:val="22"/>
        </w:rPr>
      </w:pPr>
      <w:r w:rsidRPr="00862932">
        <w:rPr>
          <w:sz w:val="22"/>
          <w:szCs w:val="22"/>
        </w:rPr>
        <w:t xml:space="preserve">Be tenestemottakar og eventuelt pårørande/verje om å beskrive situasjonen, utfordringar, </w:t>
      </w:r>
      <w:r w:rsidR="00C707D4" w:rsidRPr="00862932">
        <w:rPr>
          <w:sz w:val="22"/>
          <w:szCs w:val="22"/>
        </w:rPr>
        <w:t>ressursar</w:t>
      </w:r>
      <w:r w:rsidRPr="00862932">
        <w:rPr>
          <w:sz w:val="22"/>
          <w:szCs w:val="22"/>
        </w:rPr>
        <w:t>, moglegheiter, motivasjon, plan og draumar. Spørsmål som «kva er viktig for deg»?</w:t>
      </w:r>
      <w:r w:rsidR="00454C52" w:rsidRPr="00862932">
        <w:rPr>
          <w:sz w:val="22"/>
          <w:szCs w:val="22"/>
        </w:rPr>
        <w:t xml:space="preserve"> sikrar ein open tilnærming til tenestemottakaren sine ønske og mål. For nokon kan fleire tenester allereie vere på plass, dei skal du registrere i planen. For andre kan det vere nødvendig med kartlegging av behov for bistand på fleire områder, som til dømes helse, opplæring, bustad, </w:t>
      </w:r>
      <w:r w:rsidR="00454C52" w:rsidRPr="00862932">
        <w:rPr>
          <w:sz w:val="22"/>
          <w:szCs w:val="22"/>
        </w:rPr>
        <w:lastRenderedPageBreak/>
        <w:t>transport, fritid, økonomi, arbeid eller anna aktivitet. Av og til må ein kartlegge område</w:t>
      </w:r>
      <w:r w:rsidR="00F6275B" w:rsidRPr="00862932">
        <w:rPr>
          <w:sz w:val="22"/>
          <w:szCs w:val="22"/>
        </w:rPr>
        <w:t>r</w:t>
      </w:r>
      <w:r w:rsidR="00454C52" w:rsidRPr="00862932">
        <w:rPr>
          <w:sz w:val="22"/>
          <w:szCs w:val="22"/>
        </w:rPr>
        <w:t xml:space="preserve"> som</w:t>
      </w:r>
      <w:r w:rsidR="00606A5D" w:rsidRPr="00862932">
        <w:rPr>
          <w:sz w:val="22"/>
          <w:szCs w:val="22"/>
        </w:rPr>
        <w:t xml:space="preserve"> opplevast som privat og sensitiv. Då er det spesielt viktig å tenke på korleis ein vel å stille spørsmål.</w:t>
      </w:r>
      <w:r w:rsidR="00C3748D" w:rsidRPr="00862932">
        <w:rPr>
          <w:sz w:val="22"/>
          <w:szCs w:val="22"/>
        </w:rPr>
        <w:t xml:space="preserve"> </w:t>
      </w:r>
    </w:p>
    <w:p w:rsidR="00606A5D" w:rsidRPr="00862932" w:rsidRDefault="00606A5D" w:rsidP="00862932">
      <w:pPr>
        <w:pStyle w:val="Listeavsnitt"/>
        <w:numPr>
          <w:ilvl w:val="0"/>
          <w:numId w:val="8"/>
        </w:numPr>
        <w:spacing w:after="0" w:line="360" w:lineRule="auto"/>
        <w:rPr>
          <w:sz w:val="22"/>
          <w:szCs w:val="22"/>
        </w:rPr>
      </w:pPr>
      <w:r w:rsidRPr="00862932">
        <w:rPr>
          <w:sz w:val="22"/>
          <w:szCs w:val="22"/>
        </w:rPr>
        <w:t>Kartlegg kva familie og anna nettverk kan bidra med.</w:t>
      </w:r>
    </w:p>
    <w:p w:rsidR="00C3748D" w:rsidRPr="00862932" w:rsidRDefault="00606A5D" w:rsidP="00862932">
      <w:pPr>
        <w:pStyle w:val="Listeavsnitt"/>
        <w:numPr>
          <w:ilvl w:val="0"/>
          <w:numId w:val="8"/>
        </w:numPr>
        <w:spacing w:after="0" w:line="360" w:lineRule="auto"/>
        <w:rPr>
          <w:sz w:val="22"/>
          <w:szCs w:val="22"/>
        </w:rPr>
      </w:pPr>
      <w:r w:rsidRPr="00862932">
        <w:rPr>
          <w:sz w:val="22"/>
          <w:szCs w:val="22"/>
        </w:rPr>
        <w:t>Som koordinator kan du seie noko om kva moglegheit som er, eller du kan undersøke det. Saman kan dykk legge planar. Det er viktig å finne</w:t>
      </w:r>
      <w:r w:rsidRPr="00D72E43">
        <w:t xml:space="preserve"> </w:t>
      </w:r>
      <w:r w:rsidRPr="00862932">
        <w:rPr>
          <w:sz w:val="22"/>
          <w:szCs w:val="22"/>
        </w:rPr>
        <w:t>ut av kva tenestemottakar treng hjelp til, kven skal hjelpe, når skal ein få hjelp og korleis.</w:t>
      </w:r>
    </w:p>
    <w:p w:rsidR="00491C06" w:rsidRPr="005B0375" w:rsidRDefault="00606A5D" w:rsidP="005B0375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 xml:space="preserve">Alt dokumenterast i ein individuell plan. </w:t>
      </w:r>
    </w:p>
    <w:p w:rsidR="00491C06" w:rsidRDefault="00491C06" w:rsidP="00A16B1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994120" w:rsidRDefault="00994120" w:rsidP="00A16B1D">
      <w:pPr>
        <w:spacing w:after="0" w:line="240" w:lineRule="auto"/>
        <w:rPr>
          <w:noProof/>
          <w:lang w:eastAsia="nn-NO"/>
        </w:rPr>
      </w:pPr>
    </w:p>
    <w:p w:rsidR="00994120" w:rsidRDefault="005B0375" w:rsidP="00A16B1D">
      <w:pPr>
        <w:spacing w:after="0" w:line="240" w:lineRule="auto"/>
        <w:rPr>
          <w:noProof/>
          <w:lang w:eastAsia="nn-NO"/>
        </w:rPr>
      </w:pPr>
      <w:r>
        <w:rPr>
          <w:noProof/>
          <w:lang w:eastAsia="nn-NO"/>
        </w:rPr>
        <w:drawing>
          <wp:inline distT="0" distB="0" distL="0" distR="0" wp14:anchorId="42269B26" wp14:editId="0FD71C0D">
            <wp:extent cx="3686284" cy="1832610"/>
            <wp:effectExtent l="0" t="0" r="9525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12" t="7642" r="51370" b="9235"/>
                    <a:stretch/>
                  </pic:blipFill>
                  <pic:spPr bwMode="auto">
                    <a:xfrm>
                      <a:off x="0" y="0"/>
                      <a:ext cx="3717557" cy="1848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A5D" w:rsidRPr="00994120" w:rsidRDefault="00606A5D" w:rsidP="00A16B1D">
      <w:pPr>
        <w:spacing w:after="0" w:line="240" w:lineRule="auto"/>
        <w:rPr>
          <w:noProof/>
          <w:lang w:eastAsia="nn-NO"/>
        </w:rPr>
      </w:pPr>
      <w:r w:rsidRPr="00912A63">
        <w:rPr>
          <w:b/>
          <w:color w:val="5B9BD5" w:themeColor="accent1"/>
          <w:sz w:val="28"/>
          <w:szCs w:val="28"/>
        </w:rPr>
        <w:lastRenderedPageBreak/>
        <w:t>Ansvarsgruppemøte, koordineringsmøte, IP-møte og liknande</w:t>
      </w:r>
    </w:p>
    <w:p w:rsidR="006D09F4" w:rsidRPr="00912A63" w:rsidRDefault="00606A5D" w:rsidP="00184772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Ansvarsgruppemøter er ein etablert og god metode for å koordinere tenestetilboda til tenestemottakar, og som skal sikre framdrift i planarbeidet</w:t>
      </w:r>
      <w:r w:rsidR="006D09F4" w:rsidRPr="00912A63">
        <w:rPr>
          <w:sz w:val="22"/>
          <w:szCs w:val="22"/>
        </w:rPr>
        <w:t>. Ansvarsgruppemøter bør gjennomførast ved større milepæler og før overgangar, der store hovudmål og tiltak skal diskuterast. Det er koordinators oppgåve å kalle inn til møter, leie møta og sørge for at det blir skrive referat. Ein skal gå igjennom den individuelle planen og eventuelt oppdatere.</w:t>
      </w:r>
    </w:p>
    <w:p w:rsidR="000B680C" w:rsidRDefault="000B680C" w:rsidP="006F1B42">
      <w:pPr>
        <w:spacing w:after="0" w:line="240" w:lineRule="auto"/>
        <w:rPr>
          <w:sz w:val="22"/>
          <w:szCs w:val="22"/>
        </w:rPr>
      </w:pPr>
    </w:p>
    <w:p w:rsidR="00606A5D" w:rsidRPr="00912A63" w:rsidRDefault="006D09F4" w:rsidP="00184772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Alle møtedeltakarar skal ha eit formål med oppmøte</w:t>
      </w:r>
      <w:r w:rsidR="009E7A9C">
        <w:rPr>
          <w:sz w:val="22"/>
          <w:szCs w:val="22"/>
        </w:rPr>
        <w:t>t</w:t>
      </w:r>
      <w:r w:rsidRPr="00912A63">
        <w:rPr>
          <w:sz w:val="22"/>
          <w:szCs w:val="22"/>
        </w:rPr>
        <w:t>, o</w:t>
      </w:r>
      <w:r w:rsidR="00C707D4" w:rsidRPr="00912A63">
        <w:rPr>
          <w:sz w:val="22"/>
          <w:szCs w:val="22"/>
        </w:rPr>
        <w:t>g innkallast</w:t>
      </w:r>
      <w:r w:rsidRPr="00912A63">
        <w:rPr>
          <w:sz w:val="22"/>
          <w:szCs w:val="22"/>
        </w:rPr>
        <w:t xml:space="preserve"> ved behov. Gruppa kan variere i samansetning, storleik og hyppigheit ut frå kvar i livsløpet tenestemottakar er, og kva utfordringar og </w:t>
      </w:r>
      <w:r w:rsidR="00841790" w:rsidRPr="00912A63">
        <w:rPr>
          <w:sz w:val="22"/>
          <w:szCs w:val="22"/>
        </w:rPr>
        <w:t>overgangar</w:t>
      </w:r>
      <w:r w:rsidRPr="00912A63">
        <w:rPr>
          <w:sz w:val="22"/>
          <w:szCs w:val="22"/>
        </w:rPr>
        <w:t xml:space="preserve"> den einskilde står overfor. E</w:t>
      </w:r>
      <w:r w:rsidR="009E7A9C">
        <w:rPr>
          <w:sz w:val="22"/>
          <w:szCs w:val="22"/>
        </w:rPr>
        <w:t>in bør ha ansvarsgruppemøte helst</w:t>
      </w:r>
      <w:r w:rsidRPr="00912A63">
        <w:rPr>
          <w:sz w:val="22"/>
          <w:szCs w:val="22"/>
        </w:rPr>
        <w:t xml:space="preserve"> to gongar i året.</w:t>
      </w:r>
    </w:p>
    <w:p w:rsidR="000B680C" w:rsidRDefault="000B680C" w:rsidP="006F1B42">
      <w:pPr>
        <w:spacing w:after="0" w:line="240" w:lineRule="auto"/>
        <w:rPr>
          <w:sz w:val="22"/>
          <w:szCs w:val="22"/>
        </w:rPr>
      </w:pPr>
    </w:p>
    <w:p w:rsidR="006D09F4" w:rsidRPr="00912A63" w:rsidRDefault="006D09F4" w:rsidP="00184772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 xml:space="preserve">Som koordinator har du ansvar for fordeling av oppgåver mellom dei ulike samarbeidspartane. </w:t>
      </w:r>
      <w:r w:rsidR="009E7A9C">
        <w:rPr>
          <w:sz w:val="22"/>
          <w:szCs w:val="22"/>
        </w:rPr>
        <w:t>Det er</w:t>
      </w:r>
      <w:r w:rsidRPr="00912A63">
        <w:rPr>
          <w:sz w:val="22"/>
          <w:szCs w:val="22"/>
        </w:rPr>
        <w:t xml:space="preserve"> viktig at du heile tida vurderer behov, evaluerer mål og tiltak, og sørger</w:t>
      </w:r>
      <w:r w:rsidR="0001316B" w:rsidRPr="00912A63">
        <w:rPr>
          <w:sz w:val="22"/>
          <w:szCs w:val="22"/>
        </w:rPr>
        <w:t xml:space="preserve"> </w:t>
      </w:r>
      <w:r w:rsidRPr="00912A63">
        <w:rPr>
          <w:sz w:val="22"/>
          <w:szCs w:val="22"/>
        </w:rPr>
        <w:t xml:space="preserve">for gode møter med god struktur og klare målsettingar. </w:t>
      </w:r>
    </w:p>
    <w:p w:rsidR="000B680C" w:rsidRDefault="000B680C" w:rsidP="006F1B42">
      <w:pPr>
        <w:spacing w:after="0" w:line="240" w:lineRule="auto"/>
        <w:rPr>
          <w:sz w:val="22"/>
          <w:szCs w:val="22"/>
        </w:rPr>
      </w:pPr>
    </w:p>
    <w:p w:rsidR="005837DE" w:rsidRDefault="009E7A9C" w:rsidP="000B680C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Ansvargruppe</w:t>
      </w:r>
      <w:r w:rsidR="006D09F4" w:rsidRPr="00912A63">
        <w:rPr>
          <w:sz w:val="22"/>
          <w:szCs w:val="22"/>
        </w:rPr>
        <w:t xml:space="preserve"> skal vere eit forum for tenestemottakar og eventuelt pårørande/verje, der dei får møte aktuelle involverte instansar samtidig. Dersom tenestemottakar ikkje ønsker at det skal etablerast ei ansvargruppe, må du</w:t>
      </w:r>
      <w:r w:rsidR="00841790" w:rsidRPr="00912A63">
        <w:rPr>
          <w:sz w:val="22"/>
          <w:szCs w:val="22"/>
        </w:rPr>
        <w:t xml:space="preserve"> avgjere med den enkelte om korleis arbeidet og prosessen skal gjennomførast på anna måte. </w:t>
      </w:r>
    </w:p>
    <w:p w:rsidR="005837DE" w:rsidRPr="005837DE" w:rsidRDefault="005837DE" w:rsidP="000B680C">
      <w:pPr>
        <w:spacing w:after="0" w:line="360" w:lineRule="auto"/>
        <w:rPr>
          <w:sz w:val="22"/>
          <w:szCs w:val="22"/>
        </w:rPr>
      </w:pPr>
    </w:p>
    <w:p w:rsidR="005837DE" w:rsidRDefault="005837DE" w:rsidP="005837DE">
      <w:pPr>
        <w:spacing w:after="0" w:line="360" w:lineRule="auto"/>
        <w:jc w:val="center"/>
        <w:rPr>
          <w:b/>
          <w:color w:val="5B9BD5" w:themeColor="accent1"/>
          <w:sz w:val="28"/>
          <w:szCs w:val="28"/>
        </w:rPr>
      </w:pPr>
    </w:p>
    <w:p w:rsidR="005837DE" w:rsidRDefault="002A25A3" w:rsidP="002A25A3">
      <w:pPr>
        <w:spacing w:after="0" w:line="360" w:lineRule="auto"/>
        <w:jc w:val="center"/>
        <w:rPr>
          <w:b/>
          <w:color w:val="5B9BD5" w:themeColor="accent1"/>
          <w:sz w:val="28"/>
          <w:szCs w:val="28"/>
        </w:rPr>
      </w:pPr>
      <w:r>
        <w:rPr>
          <w:noProof/>
          <w:color w:val="0000FF"/>
          <w:sz w:val="27"/>
          <w:szCs w:val="27"/>
          <w:shd w:val="clear" w:color="auto" w:fill="FFFFFF"/>
          <w:lang w:eastAsia="nn-NO"/>
        </w:rPr>
        <w:drawing>
          <wp:inline distT="0" distB="0" distL="0" distR="0" wp14:anchorId="6FDA88D2" wp14:editId="2DBFD7BA">
            <wp:extent cx="2352675" cy="2352675"/>
            <wp:effectExtent l="0" t="0" r="9525" b="9525"/>
            <wp:docPr id="11" name="Bilde 11" descr="Bilderesultat for mø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møt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862932" w:rsidRDefault="00862932" w:rsidP="000B680C">
      <w:pPr>
        <w:spacing w:after="0" w:line="360" w:lineRule="auto"/>
        <w:rPr>
          <w:b/>
          <w:color w:val="5B9BD5" w:themeColor="accent1"/>
          <w:sz w:val="28"/>
          <w:szCs w:val="28"/>
        </w:rPr>
      </w:pPr>
    </w:p>
    <w:p w:rsidR="00726F0E" w:rsidRDefault="00726F0E" w:rsidP="000B680C">
      <w:pPr>
        <w:spacing w:after="0" w:line="360" w:lineRule="auto"/>
        <w:rPr>
          <w:b/>
          <w:color w:val="5B9BD5" w:themeColor="accent1"/>
          <w:sz w:val="28"/>
          <w:szCs w:val="28"/>
        </w:rPr>
      </w:pPr>
    </w:p>
    <w:p w:rsidR="00841790" w:rsidRPr="002A25A3" w:rsidRDefault="00841790" w:rsidP="000B680C">
      <w:pPr>
        <w:spacing w:after="0" w:line="360" w:lineRule="auto"/>
        <w:rPr>
          <w:b/>
          <w:color w:val="5B9BD5" w:themeColor="accent1"/>
          <w:sz w:val="28"/>
          <w:szCs w:val="28"/>
        </w:rPr>
      </w:pPr>
      <w:r w:rsidRPr="00912A63">
        <w:rPr>
          <w:b/>
          <w:color w:val="5B9BD5" w:themeColor="accent1"/>
          <w:sz w:val="28"/>
          <w:szCs w:val="28"/>
        </w:rPr>
        <w:lastRenderedPageBreak/>
        <w:t>Livsfasar</w:t>
      </w:r>
    </w:p>
    <w:p w:rsidR="0059549F" w:rsidRPr="00912A63" w:rsidRDefault="00841790" w:rsidP="00184772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Ta alltid utgangspunkt i kva som er vanleg for alle i aldersgruppa som vedkomande du er koordinator for er. Kva er viktig for eit barn, ein ungdom, ein vaksen? Tilrettelegging og etablering av tenester skal gi vedkomande moglegheit til å leve eit aktivt og meiningsfullt liv som samsvarar med den alderen vedkomande har.</w:t>
      </w:r>
      <w:r w:rsidR="00037738" w:rsidRPr="00912A63">
        <w:rPr>
          <w:sz w:val="22"/>
          <w:szCs w:val="22"/>
        </w:rPr>
        <w:t xml:space="preserve"> </w:t>
      </w:r>
      <w:r w:rsidRPr="00912A63">
        <w:rPr>
          <w:sz w:val="22"/>
          <w:szCs w:val="22"/>
        </w:rPr>
        <w:t>Kva er spesielt for akkurat den personen du er koordinator for? Kva skal til for at vedkomande skal meistre sin kvardag no og i framtida? Kva ønsker, mål og draumar har tenestemottakar? Støtt deg til utredning og anbefalingar gitt frå spesialisthelsetenest</w:t>
      </w:r>
      <w:r w:rsidR="00F34E66" w:rsidRPr="00912A63">
        <w:rPr>
          <w:sz w:val="22"/>
          <w:szCs w:val="22"/>
        </w:rPr>
        <w:t>a</w:t>
      </w:r>
      <w:r w:rsidRPr="00912A63">
        <w:rPr>
          <w:sz w:val="22"/>
          <w:szCs w:val="22"/>
        </w:rPr>
        <w:t>, kompetansesentera osv. når det skal settast mål og defi</w:t>
      </w:r>
      <w:r w:rsidR="0059549F" w:rsidRPr="00912A63">
        <w:rPr>
          <w:sz w:val="22"/>
          <w:szCs w:val="22"/>
        </w:rPr>
        <w:t xml:space="preserve">nere tiltak og teneste. </w:t>
      </w:r>
    </w:p>
    <w:p w:rsidR="006F1B42" w:rsidRDefault="006F1B42" w:rsidP="006F1B42">
      <w:pPr>
        <w:spacing w:after="0" w:line="240" w:lineRule="auto"/>
        <w:rPr>
          <w:sz w:val="22"/>
          <w:szCs w:val="22"/>
        </w:rPr>
      </w:pPr>
    </w:p>
    <w:p w:rsidR="00D72E43" w:rsidRDefault="00841790" w:rsidP="00184772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Det er spe</w:t>
      </w:r>
      <w:r w:rsidR="00DD3355" w:rsidRPr="00912A63">
        <w:rPr>
          <w:sz w:val="22"/>
          <w:szCs w:val="22"/>
        </w:rPr>
        <w:t>s</w:t>
      </w:r>
      <w:r w:rsidRPr="00912A63">
        <w:rPr>
          <w:sz w:val="22"/>
          <w:szCs w:val="22"/>
        </w:rPr>
        <w:t xml:space="preserve">ielt viktig å vere </w:t>
      </w:r>
      <w:r w:rsidR="00DD3355" w:rsidRPr="00912A63">
        <w:rPr>
          <w:sz w:val="22"/>
          <w:szCs w:val="22"/>
        </w:rPr>
        <w:t>merksam</w:t>
      </w:r>
      <w:r w:rsidRPr="00912A63">
        <w:rPr>
          <w:sz w:val="22"/>
          <w:szCs w:val="22"/>
        </w:rPr>
        <w:t xml:space="preserve"> på behove</w:t>
      </w:r>
      <w:r w:rsidR="00DD3355" w:rsidRPr="00912A63">
        <w:rPr>
          <w:sz w:val="22"/>
          <w:szCs w:val="22"/>
        </w:rPr>
        <w:t>t i</w:t>
      </w:r>
      <w:r w:rsidRPr="00912A63">
        <w:rPr>
          <w:sz w:val="22"/>
          <w:szCs w:val="22"/>
        </w:rPr>
        <w:t xml:space="preserve"> ulike livsfasar og </w:t>
      </w:r>
      <w:r w:rsidR="00DD3355" w:rsidRPr="00912A63">
        <w:rPr>
          <w:sz w:val="22"/>
          <w:szCs w:val="22"/>
        </w:rPr>
        <w:t>overgangar</w:t>
      </w:r>
      <w:r w:rsidRPr="00912A63">
        <w:rPr>
          <w:sz w:val="22"/>
          <w:szCs w:val="22"/>
        </w:rPr>
        <w:t xml:space="preserve"> mellom arenaer. </w:t>
      </w:r>
      <w:r w:rsidR="00A2646F" w:rsidRPr="00912A63">
        <w:rPr>
          <w:sz w:val="22"/>
          <w:szCs w:val="22"/>
        </w:rPr>
        <w:t>Då blir det nye samarbeidspartar, og det er viktig å sørge for at all informasjon blir gitt vidare slik at tenestemottakar opplever at tenestene er</w:t>
      </w:r>
      <w:r w:rsidR="00037738" w:rsidRPr="00912A63">
        <w:rPr>
          <w:sz w:val="22"/>
          <w:szCs w:val="22"/>
        </w:rPr>
        <w:t xml:space="preserve"> </w:t>
      </w:r>
      <w:r w:rsidR="00A2646F" w:rsidRPr="00912A63">
        <w:rPr>
          <w:sz w:val="22"/>
          <w:szCs w:val="22"/>
        </w:rPr>
        <w:t>saumlause. Her har du som koordinator ei spesielt viktig rolle.</w:t>
      </w:r>
    </w:p>
    <w:p w:rsidR="006F1B42" w:rsidRDefault="006F1B42" w:rsidP="00C3748D">
      <w:pPr>
        <w:spacing w:after="0" w:line="240" w:lineRule="auto"/>
        <w:rPr>
          <w:sz w:val="22"/>
          <w:szCs w:val="22"/>
        </w:rPr>
      </w:pPr>
    </w:p>
    <w:p w:rsidR="005837DE" w:rsidRDefault="005837DE" w:rsidP="00C3748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9439D9" w:rsidRPr="00912A63" w:rsidRDefault="009439D9" w:rsidP="00C3748D">
      <w:pPr>
        <w:spacing w:after="0" w:line="240" w:lineRule="auto"/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lastRenderedPageBreak/>
        <w:t>Koordinator for barn</w:t>
      </w:r>
    </w:p>
    <w:p w:rsidR="009439D9" w:rsidRDefault="00514627" w:rsidP="00184772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Sørg for</w:t>
      </w:r>
      <w:r w:rsidR="009439D9">
        <w:rPr>
          <w:sz w:val="22"/>
          <w:szCs w:val="22"/>
        </w:rPr>
        <w:t>..</w:t>
      </w:r>
    </w:p>
    <w:p w:rsidR="009E0B26" w:rsidRPr="009439D9" w:rsidRDefault="00514627" w:rsidP="009439D9">
      <w:pPr>
        <w:pStyle w:val="Listeavsnitt"/>
        <w:numPr>
          <w:ilvl w:val="0"/>
          <w:numId w:val="7"/>
        </w:numPr>
        <w:spacing w:after="0" w:line="360" w:lineRule="auto"/>
        <w:rPr>
          <w:sz w:val="22"/>
          <w:szCs w:val="22"/>
        </w:rPr>
      </w:pPr>
      <w:r w:rsidRPr="009439D9">
        <w:rPr>
          <w:sz w:val="22"/>
          <w:szCs w:val="22"/>
        </w:rPr>
        <w:t xml:space="preserve">å gi pårørande informasjon om kva ordningar og tenester som forvaltast i kommuna, og korleis ein går fram for å få tilgang til dei. Det kan vere helse- og omsorgstenester, spesialpedagogisk hjelp, barnehage, barnevern, fysioterapi, ergoterapi, </w:t>
      </w:r>
      <w:r w:rsidR="00F34E66" w:rsidRPr="009439D9">
        <w:rPr>
          <w:sz w:val="22"/>
          <w:szCs w:val="22"/>
        </w:rPr>
        <w:t>hjelpemiddel, utbetringstilskot</w:t>
      </w:r>
      <w:r w:rsidRPr="009439D9">
        <w:rPr>
          <w:sz w:val="22"/>
          <w:szCs w:val="22"/>
        </w:rPr>
        <w:t>, helsestasjoner m.m. Informasjonen fi</w:t>
      </w:r>
      <w:r w:rsidR="0001316B" w:rsidRPr="009439D9">
        <w:rPr>
          <w:sz w:val="22"/>
          <w:szCs w:val="22"/>
        </w:rPr>
        <w:t xml:space="preserve">nn du på kommuna si heimeside og ved å ta kontakt med koordinerande eining. </w:t>
      </w:r>
    </w:p>
    <w:p w:rsidR="0001316B" w:rsidRPr="009439D9" w:rsidRDefault="009439D9" w:rsidP="009439D9">
      <w:pPr>
        <w:pStyle w:val="Listeavsnitt"/>
        <w:numPr>
          <w:ilvl w:val="0"/>
          <w:numId w:val="7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å gi</w:t>
      </w:r>
      <w:r w:rsidR="0001316B" w:rsidRPr="009439D9">
        <w:rPr>
          <w:sz w:val="22"/>
          <w:szCs w:val="22"/>
        </w:rPr>
        <w:t xml:space="preserve"> informasjon om tenester frå NAV. Det kan vere grunn- og hjelpestønad, pleiepengar, opplæringspengar, utvida rett til fråvær ved sjukt barn, søknad om bil m.m. Informasjon finn du på nav.no.</w:t>
      </w:r>
    </w:p>
    <w:p w:rsidR="009E0B26" w:rsidRPr="009439D9" w:rsidRDefault="009439D9" w:rsidP="009439D9">
      <w:pPr>
        <w:pStyle w:val="Listeavsnitt"/>
        <w:numPr>
          <w:ilvl w:val="0"/>
          <w:numId w:val="7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å gi </w:t>
      </w:r>
      <w:r w:rsidR="0001316B" w:rsidRPr="009439D9">
        <w:rPr>
          <w:sz w:val="22"/>
          <w:szCs w:val="22"/>
        </w:rPr>
        <w:t>informasjon om frivillig arbeid, interesseorganisasjonar, lag og f</w:t>
      </w:r>
      <w:r w:rsidR="006D3146">
        <w:rPr>
          <w:sz w:val="22"/>
          <w:szCs w:val="22"/>
        </w:rPr>
        <w:t xml:space="preserve">oreining i distriktet </w:t>
      </w:r>
      <w:r w:rsidR="0001316B" w:rsidRPr="009439D9">
        <w:rPr>
          <w:sz w:val="22"/>
          <w:szCs w:val="22"/>
        </w:rPr>
        <w:t xml:space="preserve">ved behov. </w:t>
      </w:r>
    </w:p>
    <w:p w:rsidR="0001316B" w:rsidRPr="009439D9" w:rsidRDefault="009439D9" w:rsidP="009439D9">
      <w:pPr>
        <w:pStyle w:val="Listeavsnitt"/>
        <w:numPr>
          <w:ilvl w:val="0"/>
          <w:numId w:val="7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01316B" w:rsidRPr="009439D9">
        <w:rPr>
          <w:sz w:val="22"/>
          <w:szCs w:val="22"/>
        </w:rPr>
        <w:t>ikre samhandling med spesialisthelsetenesta, kompetansesenter og fastlege.</w:t>
      </w:r>
    </w:p>
    <w:p w:rsidR="0001316B" w:rsidRPr="009439D9" w:rsidRDefault="009439D9" w:rsidP="009439D9">
      <w:pPr>
        <w:pStyle w:val="Listeavsnitt"/>
        <w:numPr>
          <w:ilvl w:val="0"/>
          <w:numId w:val="7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01316B" w:rsidRPr="009439D9">
        <w:rPr>
          <w:sz w:val="22"/>
          <w:szCs w:val="22"/>
        </w:rPr>
        <w:t>lanlegg</w:t>
      </w:r>
      <w:r>
        <w:rPr>
          <w:sz w:val="22"/>
          <w:szCs w:val="22"/>
        </w:rPr>
        <w:t>e</w:t>
      </w:r>
      <w:r w:rsidR="0001316B" w:rsidRPr="009439D9">
        <w:rPr>
          <w:sz w:val="22"/>
          <w:szCs w:val="22"/>
        </w:rPr>
        <w:t xml:space="preserve"> oppstart i barnehage og skule, og sørg for </w:t>
      </w:r>
      <w:r>
        <w:rPr>
          <w:sz w:val="22"/>
          <w:szCs w:val="22"/>
        </w:rPr>
        <w:t xml:space="preserve">at </w:t>
      </w:r>
      <w:r w:rsidR="0001316B" w:rsidRPr="009439D9">
        <w:rPr>
          <w:sz w:val="22"/>
          <w:szCs w:val="22"/>
        </w:rPr>
        <w:t>nødvendig tilrettelegging og tiltak er på plass i god tid.</w:t>
      </w:r>
    </w:p>
    <w:p w:rsidR="00AB526D" w:rsidRPr="009439D9" w:rsidRDefault="009439D9" w:rsidP="009439D9">
      <w:pPr>
        <w:pStyle w:val="Listeavsnitt"/>
        <w:numPr>
          <w:ilvl w:val="0"/>
          <w:numId w:val="7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at </w:t>
      </w:r>
      <w:r w:rsidR="0001316B" w:rsidRPr="009439D9">
        <w:rPr>
          <w:sz w:val="22"/>
          <w:szCs w:val="22"/>
        </w:rPr>
        <w:t>planen er oppdatert og sikre at overføring av nødvendig informasjon blir gitt ved skifte av samarbeidsinstansar</w:t>
      </w:r>
      <w:r>
        <w:rPr>
          <w:sz w:val="22"/>
          <w:szCs w:val="22"/>
        </w:rPr>
        <w:t>,</w:t>
      </w:r>
      <w:r w:rsidR="0001316B" w:rsidRPr="009439D9">
        <w:rPr>
          <w:sz w:val="22"/>
          <w:szCs w:val="22"/>
        </w:rPr>
        <w:t xml:space="preserve"> og ved eventuelle skifte av koordinator. </w:t>
      </w:r>
    </w:p>
    <w:p w:rsidR="00C3748D" w:rsidRPr="009439D9" w:rsidRDefault="00D45DE0" w:rsidP="00C3748D">
      <w:pPr>
        <w:spacing w:after="0" w:line="360" w:lineRule="auto"/>
        <w:rPr>
          <w:sz w:val="22"/>
          <w:szCs w:val="22"/>
        </w:rPr>
      </w:pPr>
      <w:r w:rsidRPr="00C3748D">
        <w:rPr>
          <w:sz w:val="22"/>
          <w:szCs w:val="22"/>
          <w:lang w:val="nb-NO"/>
        </w:rPr>
        <w:t>Tips: «Barn og unge med habilite</w:t>
      </w:r>
      <w:r w:rsidR="009439D9">
        <w:rPr>
          <w:sz w:val="22"/>
          <w:szCs w:val="22"/>
          <w:lang w:val="nb-NO"/>
        </w:rPr>
        <w:t xml:space="preserve">ringsbehov». </w:t>
      </w:r>
      <w:r w:rsidR="009439D9" w:rsidRPr="009439D9">
        <w:rPr>
          <w:sz w:val="22"/>
          <w:szCs w:val="22"/>
        </w:rPr>
        <w:t>Heftet finn du</w:t>
      </w:r>
      <w:r w:rsidRPr="009439D9">
        <w:rPr>
          <w:sz w:val="22"/>
          <w:szCs w:val="22"/>
        </w:rPr>
        <w:t xml:space="preserve"> på </w:t>
      </w:r>
      <w:hyperlink r:id="rId16" w:history="1">
        <w:r w:rsidR="00C3748D" w:rsidRPr="009439D9">
          <w:rPr>
            <w:rStyle w:val="Hyperkobling"/>
            <w:sz w:val="22"/>
            <w:szCs w:val="22"/>
          </w:rPr>
          <w:t>www.helsedirektoratet.no</w:t>
        </w:r>
      </w:hyperlink>
    </w:p>
    <w:p w:rsidR="00C3748D" w:rsidRPr="009439D9" w:rsidRDefault="00C3748D" w:rsidP="00C3748D">
      <w:pPr>
        <w:spacing w:after="0" w:line="360" w:lineRule="auto"/>
        <w:rPr>
          <w:sz w:val="22"/>
          <w:szCs w:val="22"/>
        </w:rPr>
      </w:pPr>
    </w:p>
    <w:p w:rsidR="00C3748D" w:rsidRPr="009439D9" w:rsidRDefault="00C3748D" w:rsidP="00184772">
      <w:pPr>
        <w:spacing w:after="0" w:line="360" w:lineRule="auto"/>
        <w:rPr>
          <w:b/>
          <w:color w:val="5B9BD5" w:themeColor="accent1"/>
          <w:sz w:val="28"/>
          <w:szCs w:val="28"/>
        </w:rPr>
      </w:pPr>
    </w:p>
    <w:p w:rsidR="00C3748D" w:rsidRDefault="00C3748D" w:rsidP="00C3748D">
      <w:pPr>
        <w:spacing w:after="0" w:line="360" w:lineRule="auto"/>
        <w:jc w:val="center"/>
        <w:rPr>
          <w:b/>
          <w:color w:val="5B9BD5" w:themeColor="accent1"/>
          <w:sz w:val="28"/>
          <w:szCs w:val="28"/>
        </w:rPr>
      </w:pPr>
      <w:r>
        <w:rPr>
          <w:noProof/>
          <w:color w:val="0000FF"/>
          <w:lang w:eastAsia="nn-NO"/>
        </w:rPr>
        <w:drawing>
          <wp:inline distT="0" distB="0" distL="0" distR="0" wp14:anchorId="0A4C2A46" wp14:editId="26FE82DE">
            <wp:extent cx="2933700" cy="1466850"/>
            <wp:effectExtent l="0" t="0" r="0" b="0"/>
            <wp:docPr id="2" name="irc_mi" descr="Relatert bilde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rt bilde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8D" w:rsidRDefault="00C3748D" w:rsidP="00184772">
      <w:pPr>
        <w:spacing w:after="0" w:line="360" w:lineRule="auto"/>
        <w:rPr>
          <w:b/>
          <w:color w:val="5B9BD5" w:themeColor="accent1"/>
          <w:sz w:val="28"/>
          <w:szCs w:val="28"/>
        </w:rPr>
      </w:pPr>
    </w:p>
    <w:p w:rsidR="00A16B1D" w:rsidRDefault="00A16B1D" w:rsidP="00A16B1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BA182C" w:rsidRDefault="00BA182C" w:rsidP="00A16B1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9439D9" w:rsidRDefault="009439D9" w:rsidP="00A16B1D">
      <w:pPr>
        <w:spacing w:after="0" w:line="240" w:lineRule="auto"/>
        <w:rPr>
          <w:b/>
          <w:color w:val="5B9BD5" w:themeColor="accent1"/>
          <w:sz w:val="28"/>
          <w:szCs w:val="28"/>
        </w:rPr>
      </w:pPr>
    </w:p>
    <w:p w:rsidR="00A20131" w:rsidRPr="009E7A9C" w:rsidRDefault="009439D9" w:rsidP="00A16B1D">
      <w:pPr>
        <w:spacing w:after="0" w:line="240" w:lineRule="auto"/>
        <w:rPr>
          <w:sz w:val="22"/>
          <w:szCs w:val="22"/>
        </w:rPr>
      </w:pPr>
      <w:r>
        <w:rPr>
          <w:b/>
          <w:color w:val="5B9BD5" w:themeColor="accent1"/>
          <w:sz w:val="28"/>
          <w:szCs w:val="28"/>
        </w:rPr>
        <w:lastRenderedPageBreak/>
        <w:t>Koordinator for ungdom</w:t>
      </w:r>
    </w:p>
    <w:p w:rsidR="009439D9" w:rsidRDefault="00A20131" w:rsidP="009439D9">
      <w:pPr>
        <w:pStyle w:val="Listeavsnitt"/>
        <w:spacing w:after="0" w:line="360" w:lineRule="auto"/>
        <w:rPr>
          <w:color w:val="000000" w:themeColor="text1"/>
          <w:sz w:val="22"/>
          <w:szCs w:val="22"/>
        </w:rPr>
      </w:pPr>
      <w:r w:rsidRPr="006F1B42">
        <w:rPr>
          <w:color w:val="000000" w:themeColor="text1"/>
          <w:sz w:val="22"/>
          <w:szCs w:val="22"/>
        </w:rPr>
        <w:t>Sør</w:t>
      </w:r>
      <w:r w:rsidR="00DD5E47" w:rsidRPr="006F1B42">
        <w:rPr>
          <w:color w:val="000000" w:themeColor="text1"/>
          <w:sz w:val="22"/>
          <w:szCs w:val="22"/>
        </w:rPr>
        <w:t>g for</w:t>
      </w:r>
      <w:r w:rsidR="009439D9">
        <w:rPr>
          <w:color w:val="000000" w:themeColor="text1"/>
          <w:sz w:val="22"/>
          <w:szCs w:val="22"/>
        </w:rPr>
        <w:t>..</w:t>
      </w:r>
    </w:p>
    <w:p w:rsidR="00A20131" w:rsidRDefault="00DD5E47" w:rsidP="006F1B42">
      <w:pPr>
        <w:pStyle w:val="Listeavsnitt"/>
        <w:numPr>
          <w:ilvl w:val="0"/>
          <w:numId w:val="5"/>
        </w:numPr>
        <w:spacing w:after="0" w:line="360" w:lineRule="auto"/>
        <w:rPr>
          <w:color w:val="000000" w:themeColor="text1"/>
          <w:sz w:val="22"/>
          <w:szCs w:val="22"/>
        </w:rPr>
      </w:pPr>
      <w:r w:rsidRPr="006F1B42">
        <w:rPr>
          <w:color w:val="000000" w:themeColor="text1"/>
          <w:sz w:val="22"/>
          <w:szCs w:val="22"/>
        </w:rPr>
        <w:t>at tenestemottakar og even</w:t>
      </w:r>
      <w:r w:rsidR="001A32DC">
        <w:rPr>
          <w:color w:val="000000" w:themeColor="text1"/>
          <w:sz w:val="22"/>
          <w:szCs w:val="22"/>
        </w:rPr>
        <w:t>tuelt pårørande/</w:t>
      </w:r>
      <w:r w:rsidR="00A20131" w:rsidRPr="006F1B42">
        <w:rPr>
          <w:color w:val="000000" w:themeColor="text1"/>
          <w:sz w:val="22"/>
          <w:szCs w:val="22"/>
        </w:rPr>
        <w:t>verje får informasjon om kva ordningar og teneste</w:t>
      </w:r>
      <w:r w:rsidR="009E7A9C" w:rsidRPr="006F1B42">
        <w:rPr>
          <w:color w:val="000000" w:themeColor="text1"/>
          <w:sz w:val="22"/>
          <w:szCs w:val="22"/>
        </w:rPr>
        <w:t>r</w:t>
      </w:r>
      <w:r w:rsidR="00A20131" w:rsidRPr="006F1B42">
        <w:rPr>
          <w:color w:val="000000" w:themeColor="text1"/>
          <w:sz w:val="22"/>
          <w:szCs w:val="22"/>
        </w:rPr>
        <w:t xml:space="preserve"> som blir forvalta av kommun</w:t>
      </w:r>
      <w:r w:rsidR="002A38F8" w:rsidRPr="006F1B42">
        <w:rPr>
          <w:color w:val="000000" w:themeColor="text1"/>
          <w:sz w:val="22"/>
          <w:szCs w:val="22"/>
        </w:rPr>
        <w:t>a, og kvar ein skal ta kontakt</w:t>
      </w:r>
      <w:r w:rsidR="00A20131" w:rsidRPr="006F1B42">
        <w:rPr>
          <w:color w:val="000000" w:themeColor="text1"/>
          <w:sz w:val="22"/>
          <w:szCs w:val="22"/>
        </w:rPr>
        <w:t>. Det kan vere helse</w:t>
      </w:r>
      <w:r w:rsidR="006F1B42">
        <w:rPr>
          <w:color w:val="000000" w:themeColor="text1"/>
          <w:sz w:val="22"/>
          <w:szCs w:val="22"/>
        </w:rPr>
        <w:t xml:space="preserve">- og omsorgstenesta, barnevern, </w:t>
      </w:r>
      <w:r w:rsidR="00A20131" w:rsidRPr="006F1B42">
        <w:rPr>
          <w:color w:val="000000" w:themeColor="text1"/>
          <w:sz w:val="22"/>
          <w:szCs w:val="22"/>
        </w:rPr>
        <w:t xml:space="preserve">fysioterapi, ergoterapi, </w:t>
      </w:r>
      <w:r w:rsidR="002A38F8" w:rsidRPr="006F1B42">
        <w:rPr>
          <w:color w:val="000000" w:themeColor="text1"/>
          <w:sz w:val="22"/>
          <w:szCs w:val="22"/>
        </w:rPr>
        <w:t>hjelpemidlar</w:t>
      </w:r>
      <w:r w:rsidR="00F34E66" w:rsidRPr="006F1B42">
        <w:rPr>
          <w:color w:val="000000" w:themeColor="text1"/>
          <w:sz w:val="22"/>
          <w:szCs w:val="22"/>
        </w:rPr>
        <w:t>, utbetringstilskot</w:t>
      </w:r>
      <w:r w:rsidR="00A20131" w:rsidRPr="006F1B42">
        <w:rPr>
          <w:color w:val="000000" w:themeColor="text1"/>
          <w:sz w:val="22"/>
          <w:szCs w:val="22"/>
        </w:rPr>
        <w:t>, teneste frå ungdomshelsestasjonen m.m. Informasjonen finn du på kom</w:t>
      </w:r>
      <w:r w:rsidR="001A32DC">
        <w:rPr>
          <w:color w:val="000000" w:themeColor="text1"/>
          <w:sz w:val="22"/>
          <w:szCs w:val="22"/>
        </w:rPr>
        <w:t>muna si heimeside.</w:t>
      </w:r>
    </w:p>
    <w:p w:rsidR="009C6960" w:rsidRDefault="009439D9" w:rsidP="006F1B42">
      <w:pPr>
        <w:pStyle w:val="Listeavsnitt"/>
        <w:numPr>
          <w:ilvl w:val="0"/>
          <w:numId w:val="5"/>
        </w:numPr>
        <w:spacing w:after="0"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</w:t>
      </w:r>
      <w:r w:rsidR="006F1B42" w:rsidRPr="006F1B42">
        <w:rPr>
          <w:color w:val="000000" w:themeColor="text1"/>
          <w:sz w:val="22"/>
          <w:szCs w:val="22"/>
        </w:rPr>
        <w:t>enestemottakar</w:t>
      </w:r>
      <w:r w:rsidR="002A38F8" w:rsidRPr="006F1B42">
        <w:rPr>
          <w:color w:val="000000" w:themeColor="text1"/>
          <w:sz w:val="22"/>
          <w:szCs w:val="22"/>
        </w:rPr>
        <w:t xml:space="preserve"> o</w:t>
      </w:r>
      <w:r w:rsidR="006F1B42" w:rsidRPr="006F1B42">
        <w:rPr>
          <w:color w:val="000000" w:themeColor="text1"/>
          <w:sz w:val="22"/>
          <w:szCs w:val="22"/>
        </w:rPr>
        <w:t xml:space="preserve">g eventuelt pårørande/verje skal få </w:t>
      </w:r>
      <w:r w:rsidR="002A38F8" w:rsidRPr="006F1B42">
        <w:rPr>
          <w:color w:val="000000" w:themeColor="text1"/>
          <w:sz w:val="22"/>
          <w:szCs w:val="22"/>
        </w:rPr>
        <w:t>informasjon om fylkeskommunale tenester som vidaregåande skule, PPT for vidaregåande opplæring, oppf</w:t>
      </w:r>
      <w:r w:rsidR="001B5F16" w:rsidRPr="006F1B42">
        <w:rPr>
          <w:color w:val="000000" w:themeColor="text1"/>
          <w:sz w:val="22"/>
          <w:szCs w:val="22"/>
        </w:rPr>
        <w:t>y</w:t>
      </w:r>
      <w:r w:rsidR="002A38F8" w:rsidRPr="006F1B42">
        <w:rPr>
          <w:color w:val="000000" w:themeColor="text1"/>
          <w:sz w:val="22"/>
          <w:szCs w:val="22"/>
        </w:rPr>
        <w:t xml:space="preserve">lgingsteneste (OT), opplæringskontor, yrkeskartlegging, skyssordning mellom skule og heim m.m. Meir informasjon på </w:t>
      </w:r>
      <w:hyperlink r:id="rId19" w:history="1">
        <w:r w:rsidR="002A38F8" w:rsidRPr="006F1B42">
          <w:rPr>
            <w:rStyle w:val="Hyperkobling"/>
            <w:sz w:val="22"/>
            <w:szCs w:val="22"/>
          </w:rPr>
          <w:t>www.vilbli.no</w:t>
        </w:r>
      </w:hyperlink>
      <w:r w:rsidR="002A38F8" w:rsidRPr="006F1B42">
        <w:rPr>
          <w:color w:val="000000" w:themeColor="text1"/>
          <w:sz w:val="22"/>
          <w:szCs w:val="22"/>
        </w:rPr>
        <w:t xml:space="preserve">  </w:t>
      </w:r>
    </w:p>
    <w:p w:rsidR="002A38F8" w:rsidRDefault="002A38F8" w:rsidP="00184772">
      <w:pPr>
        <w:pStyle w:val="Listeavsnitt"/>
        <w:numPr>
          <w:ilvl w:val="0"/>
          <w:numId w:val="5"/>
        </w:numPr>
        <w:spacing w:after="0" w:line="360" w:lineRule="auto"/>
        <w:rPr>
          <w:color w:val="000000" w:themeColor="text1"/>
          <w:sz w:val="22"/>
          <w:szCs w:val="22"/>
        </w:rPr>
      </w:pPr>
      <w:r w:rsidRPr="006F1B42">
        <w:rPr>
          <w:color w:val="000000" w:themeColor="text1"/>
          <w:sz w:val="22"/>
          <w:szCs w:val="22"/>
        </w:rPr>
        <w:t>informasjon om verje</w:t>
      </w:r>
      <w:r w:rsidR="001B5F16" w:rsidRPr="006F1B42">
        <w:rPr>
          <w:color w:val="000000" w:themeColor="text1"/>
          <w:sz w:val="22"/>
          <w:szCs w:val="22"/>
        </w:rPr>
        <w:t>mål</w:t>
      </w:r>
      <w:r w:rsidRPr="006F1B42">
        <w:rPr>
          <w:color w:val="000000" w:themeColor="text1"/>
          <w:sz w:val="22"/>
          <w:szCs w:val="22"/>
        </w:rPr>
        <w:t xml:space="preserve">ordninga. Sjå </w:t>
      </w:r>
      <w:hyperlink r:id="rId20" w:history="1">
        <w:r w:rsidRPr="006F1B42">
          <w:rPr>
            <w:rStyle w:val="Hyperkobling"/>
            <w:sz w:val="22"/>
            <w:szCs w:val="22"/>
          </w:rPr>
          <w:t>www.vergemaal.no</w:t>
        </w:r>
      </w:hyperlink>
      <w:r w:rsidRPr="006F1B42">
        <w:rPr>
          <w:color w:val="000000" w:themeColor="text1"/>
          <w:sz w:val="22"/>
          <w:szCs w:val="22"/>
        </w:rPr>
        <w:t xml:space="preserve"> </w:t>
      </w:r>
    </w:p>
    <w:p w:rsidR="001B5F16" w:rsidRPr="006F1B42" w:rsidRDefault="001B5F16" w:rsidP="00184772">
      <w:pPr>
        <w:pStyle w:val="Listeavsnitt"/>
        <w:numPr>
          <w:ilvl w:val="0"/>
          <w:numId w:val="5"/>
        </w:numPr>
        <w:spacing w:after="0" w:line="360" w:lineRule="auto"/>
        <w:rPr>
          <w:color w:val="000000" w:themeColor="text1"/>
          <w:sz w:val="22"/>
          <w:szCs w:val="22"/>
        </w:rPr>
      </w:pPr>
      <w:r w:rsidRPr="006F1B42">
        <w:rPr>
          <w:color w:val="000000" w:themeColor="text1"/>
          <w:sz w:val="22"/>
          <w:szCs w:val="22"/>
        </w:rPr>
        <w:t>å gi informasjon om teneste</w:t>
      </w:r>
      <w:r w:rsidR="001A32DC">
        <w:rPr>
          <w:color w:val="000000" w:themeColor="text1"/>
          <w:sz w:val="22"/>
          <w:szCs w:val="22"/>
        </w:rPr>
        <w:t>r</w:t>
      </w:r>
      <w:r w:rsidRPr="006F1B42">
        <w:rPr>
          <w:color w:val="000000" w:themeColor="text1"/>
          <w:sz w:val="22"/>
          <w:szCs w:val="22"/>
        </w:rPr>
        <w:t xml:space="preserve"> frå NAV. Det kan vere grunn- og hjelpestønad, pleiepengar, opplæringspengar, utvida rett til fråvær ved sjukt barn, arbeidsavklaringspengar (AAP), </w:t>
      </w:r>
      <w:r w:rsidRPr="006F1B42">
        <w:rPr>
          <w:color w:val="000000" w:themeColor="text1"/>
          <w:sz w:val="22"/>
          <w:szCs w:val="22"/>
        </w:rPr>
        <w:lastRenderedPageBreak/>
        <w:t>praksisplass,</w:t>
      </w:r>
      <w:r w:rsidRPr="006F1B42">
        <w:rPr>
          <w:color w:val="000000" w:themeColor="text1"/>
        </w:rPr>
        <w:t xml:space="preserve"> </w:t>
      </w:r>
      <w:r w:rsidRPr="006F1B42">
        <w:rPr>
          <w:color w:val="000000" w:themeColor="text1"/>
          <w:sz w:val="22"/>
          <w:szCs w:val="22"/>
        </w:rPr>
        <w:t xml:space="preserve">ung ufør, supplerande sosialhjelp, startlån, bustøtte, søknad om bil m.m. Informasjon kan ein finne på </w:t>
      </w:r>
      <w:hyperlink r:id="rId21" w:history="1">
        <w:r w:rsidRPr="006F1B42">
          <w:rPr>
            <w:rStyle w:val="Hyperkobling"/>
            <w:sz w:val="22"/>
            <w:szCs w:val="22"/>
          </w:rPr>
          <w:t>www.nav.no</w:t>
        </w:r>
      </w:hyperlink>
    </w:p>
    <w:p w:rsidR="001B5F16" w:rsidRPr="006F1B42" w:rsidRDefault="001B5F16" w:rsidP="006F1B42">
      <w:pPr>
        <w:pStyle w:val="Listeavsnitt"/>
        <w:numPr>
          <w:ilvl w:val="0"/>
          <w:numId w:val="5"/>
        </w:numPr>
        <w:spacing w:after="0" w:line="360" w:lineRule="auto"/>
        <w:rPr>
          <w:sz w:val="22"/>
          <w:szCs w:val="22"/>
        </w:rPr>
      </w:pPr>
      <w:r w:rsidRPr="006F1B42">
        <w:rPr>
          <w:sz w:val="22"/>
          <w:szCs w:val="22"/>
        </w:rPr>
        <w:t xml:space="preserve">at informasjon om frivillig arbeid, interesseorganisasjonar, lag og foreining i distriktet blir gitt ved behov. </w:t>
      </w:r>
    </w:p>
    <w:p w:rsidR="001B5F16" w:rsidRPr="006F1B42" w:rsidRDefault="00117459" w:rsidP="006F1B42">
      <w:pPr>
        <w:pStyle w:val="Listeavsnitt"/>
        <w:numPr>
          <w:ilvl w:val="0"/>
          <w:numId w:val="5"/>
        </w:num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å s</w:t>
      </w:r>
      <w:r w:rsidR="001B5F16" w:rsidRPr="006F1B42">
        <w:rPr>
          <w:sz w:val="22"/>
          <w:szCs w:val="22"/>
        </w:rPr>
        <w:t>ikre samhandling med spesialisthelsetenesta, kompetansesenter og fastlege.</w:t>
      </w:r>
    </w:p>
    <w:p w:rsidR="001B5F16" w:rsidRPr="006F1B42" w:rsidRDefault="00117459" w:rsidP="006F1B42">
      <w:pPr>
        <w:pStyle w:val="Listeavsnitt"/>
        <w:numPr>
          <w:ilvl w:val="0"/>
          <w:numId w:val="5"/>
        </w:numPr>
        <w:spacing w:after="0"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</w:t>
      </w:r>
      <w:r w:rsidR="001B5F16" w:rsidRPr="006F1B42">
        <w:rPr>
          <w:color w:val="000000" w:themeColor="text1"/>
          <w:sz w:val="22"/>
          <w:szCs w:val="22"/>
        </w:rPr>
        <w:t>lanlegg</w:t>
      </w:r>
      <w:r>
        <w:rPr>
          <w:color w:val="000000" w:themeColor="text1"/>
          <w:sz w:val="22"/>
          <w:szCs w:val="22"/>
        </w:rPr>
        <w:t>e</w:t>
      </w:r>
      <w:r w:rsidR="001B5F16" w:rsidRPr="006F1B42">
        <w:rPr>
          <w:color w:val="000000" w:themeColor="text1"/>
          <w:sz w:val="22"/>
          <w:szCs w:val="22"/>
        </w:rPr>
        <w:t xml:space="preserve"> oppstart av vidaregåande skule, og sørg for at nødvendig tilrettelegging og tiltak er på plass i god tid. </w:t>
      </w:r>
    </w:p>
    <w:p w:rsidR="001B5F16" w:rsidRPr="006F1B42" w:rsidRDefault="00117459" w:rsidP="006F1B42">
      <w:pPr>
        <w:pStyle w:val="Listeavsnitt"/>
        <w:numPr>
          <w:ilvl w:val="0"/>
          <w:numId w:val="5"/>
        </w:numPr>
        <w:spacing w:after="0"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</w:t>
      </w:r>
      <w:r w:rsidR="001B5F16" w:rsidRPr="006F1B42">
        <w:rPr>
          <w:color w:val="000000" w:themeColor="text1"/>
          <w:sz w:val="22"/>
          <w:szCs w:val="22"/>
        </w:rPr>
        <w:t>a kontakt med oppfylgingstenesta (OT) ved fråfall eller risiko for fråfall ved skulen.</w:t>
      </w:r>
    </w:p>
    <w:p w:rsidR="001B5F16" w:rsidRPr="006F1B42" w:rsidRDefault="00117459" w:rsidP="006F1B42">
      <w:pPr>
        <w:pStyle w:val="Listeavsnitt"/>
        <w:numPr>
          <w:ilvl w:val="0"/>
          <w:numId w:val="5"/>
        </w:numPr>
        <w:spacing w:after="0"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</w:t>
      </w:r>
      <w:r w:rsidR="001B5F16" w:rsidRPr="006F1B42">
        <w:rPr>
          <w:color w:val="000000" w:themeColor="text1"/>
          <w:sz w:val="22"/>
          <w:szCs w:val="22"/>
        </w:rPr>
        <w:t>tart</w:t>
      </w:r>
      <w:r>
        <w:rPr>
          <w:color w:val="000000" w:themeColor="text1"/>
          <w:sz w:val="22"/>
          <w:szCs w:val="22"/>
        </w:rPr>
        <w:t>e</w:t>
      </w:r>
      <w:r w:rsidR="001B5F16" w:rsidRPr="006F1B42">
        <w:rPr>
          <w:color w:val="000000" w:themeColor="text1"/>
          <w:sz w:val="22"/>
          <w:szCs w:val="22"/>
        </w:rPr>
        <w:t xml:space="preserve"> planlegging av etablering i eigen bustad. </w:t>
      </w:r>
    </w:p>
    <w:p w:rsidR="001B5F16" w:rsidRPr="006F1B42" w:rsidRDefault="00117459" w:rsidP="006F1B42">
      <w:pPr>
        <w:pStyle w:val="Listeavsnitt"/>
        <w:numPr>
          <w:ilvl w:val="0"/>
          <w:numId w:val="5"/>
        </w:numPr>
        <w:spacing w:after="0"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</w:t>
      </w:r>
      <w:r w:rsidR="001B5F16" w:rsidRPr="006F1B42">
        <w:rPr>
          <w:color w:val="000000" w:themeColor="text1"/>
          <w:sz w:val="22"/>
          <w:szCs w:val="22"/>
        </w:rPr>
        <w:t>tart</w:t>
      </w:r>
      <w:r>
        <w:rPr>
          <w:color w:val="000000" w:themeColor="text1"/>
          <w:sz w:val="22"/>
          <w:szCs w:val="22"/>
        </w:rPr>
        <w:t>e</w:t>
      </w:r>
      <w:r w:rsidR="001B5F16" w:rsidRPr="006F1B42">
        <w:rPr>
          <w:color w:val="000000" w:themeColor="text1"/>
          <w:sz w:val="22"/>
          <w:szCs w:val="22"/>
        </w:rPr>
        <w:t xml:space="preserve"> planlegging av arbeid, varig tilrettelagt arbeid (VTA), aktivitet eller</w:t>
      </w:r>
      <w:r w:rsidR="00D72E43" w:rsidRPr="006F1B42">
        <w:rPr>
          <w:color w:val="000000" w:themeColor="text1"/>
          <w:sz w:val="22"/>
          <w:szCs w:val="22"/>
        </w:rPr>
        <w:t xml:space="preserve"> dagsenter etter avslutta</w:t>
      </w:r>
      <w:r w:rsidR="00EA00D1" w:rsidRPr="006F1B42">
        <w:rPr>
          <w:color w:val="000000" w:themeColor="text1"/>
          <w:sz w:val="22"/>
          <w:szCs w:val="22"/>
        </w:rPr>
        <w:t xml:space="preserve"> skulegong. </w:t>
      </w:r>
    </w:p>
    <w:p w:rsidR="006F1B42" w:rsidRPr="00117459" w:rsidRDefault="00EA00D1" w:rsidP="00184772">
      <w:pPr>
        <w:pStyle w:val="Listeavsnitt"/>
        <w:numPr>
          <w:ilvl w:val="0"/>
          <w:numId w:val="5"/>
        </w:numPr>
        <w:spacing w:after="0" w:line="360" w:lineRule="auto"/>
        <w:rPr>
          <w:color w:val="000000" w:themeColor="text1"/>
          <w:sz w:val="22"/>
          <w:szCs w:val="22"/>
        </w:rPr>
      </w:pPr>
      <w:r w:rsidRPr="006F1B42">
        <w:rPr>
          <w:color w:val="000000" w:themeColor="text1"/>
          <w:sz w:val="22"/>
          <w:szCs w:val="22"/>
        </w:rPr>
        <w:t>at den individuelle planen e</w:t>
      </w:r>
      <w:r w:rsidR="00D72E43" w:rsidRPr="006F1B42">
        <w:rPr>
          <w:color w:val="000000" w:themeColor="text1"/>
          <w:sz w:val="22"/>
          <w:szCs w:val="22"/>
        </w:rPr>
        <w:t>r oppdatert og sikre at overføri</w:t>
      </w:r>
      <w:r w:rsidRPr="006F1B42">
        <w:rPr>
          <w:color w:val="000000" w:themeColor="text1"/>
          <w:sz w:val="22"/>
          <w:szCs w:val="22"/>
        </w:rPr>
        <w:t>ng av nødvendig informasjon blir gitt</w:t>
      </w:r>
      <w:r w:rsidRPr="006F1B42">
        <w:rPr>
          <w:color w:val="000000" w:themeColor="text1"/>
        </w:rPr>
        <w:t xml:space="preserve"> ved </w:t>
      </w:r>
      <w:r w:rsidRPr="006F1B42">
        <w:rPr>
          <w:color w:val="000000" w:themeColor="text1"/>
          <w:sz w:val="22"/>
          <w:szCs w:val="22"/>
        </w:rPr>
        <w:t xml:space="preserve">skifte av samarbeidsinstansar og ved eventuelt skifte av ny koordinator. </w:t>
      </w:r>
    </w:p>
    <w:p w:rsidR="009439D9" w:rsidRPr="006D4C01" w:rsidRDefault="006F1B42" w:rsidP="009439D9">
      <w:pPr>
        <w:spacing w:after="0" w:line="360" w:lineRule="auto"/>
        <w:rPr>
          <w:color w:val="000000" w:themeColor="text1"/>
          <w:sz w:val="22"/>
          <w:szCs w:val="22"/>
        </w:rPr>
      </w:pPr>
      <w:r w:rsidRPr="006D4C01">
        <w:rPr>
          <w:color w:val="000000" w:themeColor="text1"/>
          <w:sz w:val="22"/>
          <w:szCs w:val="22"/>
        </w:rPr>
        <w:t>Tips:</w:t>
      </w:r>
      <w:r w:rsidR="001A32DC" w:rsidRPr="006D4C01">
        <w:rPr>
          <w:color w:val="000000" w:themeColor="text1"/>
          <w:sz w:val="22"/>
          <w:szCs w:val="22"/>
        </w:rPr>
        <w:t xml:space="preserve"> «</w:t>
      </w:r>
      <w:r w:rsidRPr="006D4C01">
        <w:rPr>
          <w:color w:val="000000" w:themeColor="text1"/>
          <w:sz w:val="22"/>
          <w:szCs w:val="22"/>
        </w:rPr>
        <w:t>Barn og unge med habiliteringsbehov</w:t>
      </w:r>
      <w:r w:rsidR="001A32DC" w:rsidRPr="006D4C01">
        <w:rPr>
          <w:color w:val="000000" w:themeColor="text1"/>
          <w:sz w:val="22"/>
          <w:szCs w:val="22"/>
        </w:rPr>
        <w:t xml:space="preserve">» heftet finn du på </w:t>
      </w:r>
      <w:hyperlink r:id="rId22" w:history="1">
        <w:r w:rsidR="001A32DC" w:rsidRPr="006D4C01">
          <w:rPr>
            <w:rStyle w:val="Hyperkobling"/>
            <w:sz w:val="22"/>
            <w:szCs w:val="22"/>
          </w:rPr>
          <w:t>www.helsedirektoratet.no</w:t>
        </w:r>
      </w:hyperlink>
      <w:r w:rsidR="001A32DC" w:rsidRPr="006D4C01">
        <w:rPr>
          <w:color w:val="000000" w:themeColor="text1"/>
          <w:sz w:val="22"/>
          <w:szCs w:val="22"/>
        </w:rPr>
        <w:t xml:space="preserve"> </w:t>
      </w:r>
    </w:p>
    <w:p w:rsidR="00D45DE0" w:rsidRPr="006D4C01" w:rsidRDefault="009439D9" w:rsidP="009439D9">
      <w:pPr>
        <w:spacing w:after="0" w:line="360" w:lineRule="auto"/>
        <w:rPr>
          <w:color w:val="000000" w:themeColor="text1"/>
          <w:sz w:val="22"/>
          <w:szCs w:val="22"/>
        </w:rPr>
      </w:pPr>
      <w:r w:rsidRPr="009439D9">
        <w:rPr>
          <w:b/>
          <w:color w:val="5B9BD5" w:themeColor="accent1"/>
          <w:sz w:val="28"/>
          <w:szCs w:val="28"/>
        </w:rPr>
        <w:lastRenderedPageBreak/>
        <w:t>K</w:t>
      </w:r>
      <w:r w:rsidR="00D45DE0" w:rsidRPr="009439D9">
        <w:rPr>
          <w:b/>
          <w:color w:val="5B9BD5" w:themeColor="accent1"/>
          <w:sz w:val="28"/>
          <w:szCs w:val="28"/>
        </w:rPr>
        <w:t>oordinator for v</w:t>
      </w:r>
      <w:r w:rsidR="00D72E43" w:rsidRPr="009439D9">
        <w:rPr>
          <w:b/>
          <w:color w:val="5B9BD5" w:themeColor="accent1"/>
          <w:sz w:val="28"/>
          <w:szCs w:val="28"/>
        </w:rPr>
        <w:t>a</w:t>
      </w:r>
      <w:r w:rsidRPr="009439D9">
        <w:rPr>
          <w:b/>
          <w:color w:val="5B9BD5" w:themeColor="accent1"/>
          <w:sz w:val="28"/>
          <w:szCs w:val="28"/>
        </w:rPr>
        <w:t>ksne og eldre</w:t>
      </w:r>
    </w:p>
    <w:p w:rsidR="001A32DC" w:rsidRPr="006D4C01" w:rsidRDefault="001A32DC" w:rsidP="001A32DC">
      <w:pPr>
        <w:spacing w:after="0" w:line="360" w:lineRule="auto"/>
        <w:rPr>
          <w:color w:val="000000" w:themeColor="text1"/>
          <w:sz w:val="22"/>
          <w:szCs w:val="22"/>
        </w:rPr>
      </w:pPr>
      <w:r w:rsidRPr="006D4C01">
        <w:rPr>
          <w:color w:val="000000" w:themeColor="text1"/>
          <w:sz w:val="22"/>
          <w:szCs w:val="22"/>
        </w:rPr>
        <w:t>Sørg for</w:t>
      </w:r>
      <w:r w:rsidR="009439D9" w:rsidRPr="006D4C01">
        <w:rPr>
          <w:color w:val="000000" w:themeColor="text1"/>
          <w:sz w:val="22"/>
          <w:szCs w:val="22"/>
        </w:rPr>
        <w:t>..</w:t>
      </w:r>
      <w:r w:rsidRPr="006D4C01">
        <w:rPr>
          <w:color w:val="000000" w:themeColor="text1"/>
          <w:sz w:val="22"/>
          <w:szCs w:val="22"/>
        </w:rPr>
        <w:t xml:space="preserve"> </w:t>
      </w:r>
    </w:p>
    <w:p w:rsidR="006F1B42" w:rsidRPr="001A32DC" w:rsidRDefault="009439D9" w:rsidP="001A32DC">
      <w:pPr>
        <w:pStyle w:val="Listeavsnitt"/>
        <w:numPr>
          <w:ilvl w:val="0"/>
          <w:numId w:val="6"/>
        </w:numPr>
        <w:spacing w:after="0" w:line="360" w:lineRule="auto"/>
        <w:rPr>
          <w:color w:val="000000" w:themeColor="text1"/>
          <w:sz w:val="22"/>
          <w:szCs w:val="22"/>
          <w:lang w:val="nb-NO"/>
        </w:rPr>
      </w:pPr>
      <w:r w:rsidRPr="009439D9">
        <w:rPr>
          <w:color w:val="000000" w:themeColor="text1"/>
          <w:sz w:val="22"/>
          <w:szCs w:val="22"/>
        </w:rPr>
        <w:t>å</w:t>
      </w:r>
      <w:r w:rsidR="001A32DC" w:rsidRPr="009439D9">
        <w:rPr>
          <w:color w:val="000000" w:themeColor="text1"/>
          <w:sz w:val="22"/>
          <w:szCs w:val="22"/>
        </w:rPr>
        <w:t xml:space="preserve"> gi informasjon til </w:t>
      </w:r>
      <w:r w:rsidR="00DD5E47" w:rsidRPr="009439D9">
        <w:rPr>
          <w:color w:val="000000" w:themeColor="text1"/>
          <w:sz w:val="22"/>
          <w:szCs w:val="22"/>
        </w:rPr>
        <w:t>tenestemottak</w:t>
      </w:r>
      <w:r w:rsidR="001A32DC" w:rsidRPr="009439D9">
        <w:rPr>
          <w:color w:val="000000" w:themeColor="text1"/>
          <w:sz w:val="22"/>
          <w:szCs w:val="22"/>
        </w:rPr>
        <w:t xml:space="preserve">ar og eventuelt pårørande/verje </w:t>
      </w:r>
      <w:r w:rsidR="00DD5E47" w:rsidRPr="009439D9">
        <w:rPr>
          <w:color w:val="000000" w:themeColor="text1"/>
          <w:sz w:val="22"/>
          <w:szCs w:val="22"/>
        </w:rPr>
        <w:t>om kva ordningar og teneste</w:t>
      </w:r>
      <w:r w:rsidR="001A32DC" w:rsidRPr="009439D9">
        <w:rPr>
          <w:color w:val="000000" w:themeColor="text1"/>
          <w:sz w:val="22"/>
          <w:szCs w:val="22"/>
        </w:rPr>
        <w:t>r</w:t>
      </w:r>
      <w:r w:rsidR="00DD5E47" w:rsidRPr="009439D9">
        <w:rPr>
          <w:color w:val="000000" w:themeColor="text1"/>
          <w:sz w:val="22"/>
          <w:szCs w:val="22"/>
        </w:rPr>
        <w:t xml:space="preserve"> som blir forvalta av kommuna, og </w:t>
      </w:r>
      <w:r w:rsidR="00DD5E47" w:rsidRPr="001A32DC">
        <w:rPr>
          <w:color w:val="000000" w:themeColor="text1"/>
          <w:sz w:val="22"/>
          <w:szCs w:val="22"/>
        </w:rPr>
        <w:t>kvar ein</w:t>
      </w:r>
      <w:r w:rsidR="001A32DC">
        <w:rPr>
          <w:color w:val="000000" w:themeColor="text1"/>
          <w:sz w:val="22"/>
          <w:szCs w:val="22"/>
        </w:rPr>
        <w:t xml:space="preserve"> skal ta kontakt. </w:t>
      </w:r>
      <w:r w:rsidR="001A32DC" w:rsidRPr="006D4C01">
        <w:rPr>
          <w:color w:val="000000" w:themeColor="text1"/>
          <w:sz w:val="22"/>
          <w:szCs w:val="22"/>
          <w:lang w:val="nb-NO"/>
        </w:rPr>
        <w:t>H</w:t>
      </w:r>
      <w:r w:rsidR="00DD5E47" w:rsidRPr="006D4C01">
        <w:rPr>
          <w:color w:val="000000" w:themeColor="text1"/>
          <w:sz w:val="22"/>
          <w:szCs w:val="22"/>
          <w:lang w:val="nb-NO"/>
        </w:rPr>
        <w:t xml:space="preserve">else- og omsorgstenesta, omsorgsbustad, fysioterapi, ergoterapi, hjelpemidlar, transportstøtte (TT-kort).  </w:t>
      </w:r>
      <w:r w:rsidR="00DD5E47" w:rsidRPr="001A32DC">
        <w:rPr>
          <w:color w:val="000000" w:themeColor="text1"/>
          <w:sz w:val="22"/>
          <w:szCs w:val="22"/>
        </w:rPr>
        <w:t>Informasjonen finn du på k</w:t>
      </w:r>
      <w:r w:rsidR="001A32DC">
        <w:rPr>
          <w:color w:val="000000" w:themeColor="text1"/>
          <w:sz w:val="22"/>
          <w:szCs w:val="22"/>
        </w:rPr>
        <w:t>ommuna si heimeside</w:t>
      </w:r>
      <w:r w:rsidR="00DD5E47" w:rsidRPr="001A32DC">
        <w:rPr>
          <w:color w:val="000000" w:themeColor="text1"/>
          <w:sz w:val="22"/>
          <w:szCs w:val="22"/>
          <w:lang w:val="nb-NO"/>
        </w:rPr>
        <w:t xml:space="preserve"> </w:t>
      </w:r>
    </w:p>
    <w:p w:rsidR="001A32DC" w:rsidRDefault="00DD5E47" w:rsidP="001A32DC">
      <w:pPr>
        <w:pStyle w:val="Listeavsnitt"/>
        <w:numPr>
          <w:ilvl w:val="0"/>
          <w:numId w:val="6"/>
        </w:numPr>
        <w:spacing w:after="0" w:line="360" w:lineRule="auto"/>
        <w:rPr>
          <w:color w:val="000000" w:themeColor="text1"/>
          <w:sz w:val="22"/>
          <w:szCs w:val="22"/>
        </w:rPr>
      </w:pPr>
      <w:r w:rsidRPr="001A32DC">
        <w:rPr>
          <w:color w:val="000000" w:themeColor="text1"/>
          <w:sz w:val="22"/>
          <w:szCs w:val="22"/>
        </w:rPr>
        <w:t>i</w:t>
      </w:r>
      <w:r w:rsidR="006F1B42" w:rsidRPr="001A32DC">
        <w:rPr>
          <w:color w:val="000000" w:themeColor="text1"/>
          <w:sz w:val="22"/>
          <w:szCs w:val="22"/>
        </w:rPr>
        <w:t>nformasjon o</w:t>
      </w:r>
      <w:r w:rsidR="001A32DC">
        <w:rPr>
          <w:color w:val="000000" w:themeColor="text1"/>
          <w:sz w:val="22"/>
          <w:szCs w:val="22"/>
        </w:rPr>
        <w:t>m verjemålsordninga</w:t>
      </w:r>
    </w:p>
    <w:p w:rsidR="001A32DC" w:rsidRPr="001A32DC" w:rsidRDefault="00941ABE" w:rsidP="001A32DC">
      <w:pPr>
        <w:pStyle w:val="Listeavsnitt"/>
        <w:spacing w:after="0" w:line="360" w:lineRule="auto"/>
        <w:rPr>
          <w:color w:val="000000" w:themeColor="text1"/>
          <w:sz w:val="22"/>
          <w:szCs w:val="22"/>
        </w:rPr>
      </w:pPr>
      <w:hyperlink r:id="rId23" w:history="1">
        <w:r w:rsidR="00DD5E47" w:rsidRPr="001A32DC">
          <w:rPr>
            <w:rStyle w:val="Hyperkobling"/>
            <w:sz w:val="22"/>
            <w:szCs w:val="22"/>
          </w:rPr>
          <w:t>www.vergemaal.no</w:t>
        </w:r>
      </w:hyperlink>
      <w:r w:rsidR="00C3748D" w:rsidRPr="001A32DC">
        <w:rPr>
          <w:color w:val="000000" w:themeColor="text1"/>
          <w:sz w:val="22"/>
          <w:szCs w:val="22"/>
        </w:rPr>
        <w:t>.</w:t>
      </w:r>
    </w:p>
    <w:p w:rsidR="001A32DC" w:rsidRDefault="00DD5E47" w:rsidP="00184772">
      <w:pPr>
        <w:pStyle w:val="Listeavsnitt"/>
        <w:numPr>
          <w:ilvl w:val="0"/>
          <w:numId w:val="6"/>
        </w:numPr>
        <w:spacing w:after="0" w:line="360" w:lineRule="auto"/>
        <w:rPr>
          <w:color w:val="000000" w:themeColor="text1"/>
          <w:sz w:val="22"/>
          <w:szCs w:val="22"/>
        </w:rPr>
      </w:pPr>
      <w:r w:rsidRPr="001A32DC">
        <w:rPr>
          <w:color w:val="000000" w:themeColor="text1"/>
          <w:sz w:val="22"/>
          <w:szCs w:val="22"/>
        </w:rPr>
        <w:t>å gi informasjon om teneste</w:t>
      </w:r>
      <w:r w:rsidR="001A32DC">
        <w:rPr>
          <w:color w:val="000000" w:themeColor="text1"/>
          <w:sz w:val="22"/>
          <w:szCs w:val="22"/>
        </w:rPr>
        <w:t>r</w:t>
      </w:r>
      <w:r w:rsidRPr="001A32DC">
        <w:rPr>
          <w:color w:val="000000" w:themeColor="text1"/>
          <w:sz w:val="22"/>
          <w:szCs w:val="22"/>
        </w:rPr>
        <w:t xml:space="preserve"> frå NAV. Det kan vere grunn- og hjelpestønad, arbeidsavklaringspengar (AAP), varig tilrettelagt</w:t>
      </w:r>
      <w:r w:rsidRPr="001A32DC">
        <w:rPr>
          <w:color w:val="000000" w:themeColor="text1"/>
        </w:rPr>
        <w:t xml:space="preserve"> </w:t>
      </w:r>
      <w:r w:rsidRPr="001A32DC">
        <w:rPr>
          <w:color w:val="000000" w:themeColor="text1"/>
          <w:sz w:val="22"/>
          <w:szCs w:val="22"/>
        </w:rPr>
        <w:t>arbeid (VTA), uførestønad, supplerande sosia</w:t>
      </w:r>
      <w:r w:rsidR="001A32DC">
        <w:rPr>
          <w:color w:val="000000" w:themeColor="text1"/>
          <w:sz w:val="22"/>
          <w:szCs w:val="22"/>
        </w:rPr>
        <w:t>lhjelp, bustad, bustøtte, bil osv.</w:t>
      </w:r>
      <w:r w:rsidRPr="001A32DC">
        <w:rPr>
          <w:color w:val="000000" w:themeColor="text1"/>
          <w:sz w:val="22"/>
          <w:szCs w:val="22"/>
        </w:rPr>
        <w:t xml:space="preserve"> </w:t>
      </w:r>
      <w:hyperlink r:id="rId24" w:history="1">
        <w:r w:rsidRPr="001A32DC">
          <w:rPr>
            <w:rStyle w:val="Hyperkobling"/>
            <w:sz w:val="22"/>
            <w:szCs w:val="22"/>
          </w:rPr>
          <w:t>www.nav.no</w:t>
        </w:r>
      </w:hyperlink>
      <w:r w:rsidR="00C3748D" w:rsidRPr="001A32DC">
        <w:rPr>
          <w:color w:val="000000" w:themeColor="text1"/>
          <w:sz w:val="22"/>
          <w:szCs w:val="22"/>
        </w:rPr>
        <w:t xml:space="preserve">. </w:t>
      </w:r>
    </w:p>
    <w:p w:rsidR="001A32DC" w:rsidRPr="001A32DC" w:rsidRDefault="00DD5E47" w:rsidP="00184772">
      <w:pPr>
        <w:pStyle w:val="Listeavsnitt"/>
        <w:numPr>
          <w:ilvl w:val="0"/>
          <w:numId w:val="6"/>
        </w:numPr>
        <w:spacing w:after="0" w:line="360" w:lineRule="auto"/>
        <w:rPr>
          <w:color w:val="000000" w:themeColor="text1"/>
          <w:sz w:val="22"/>
          <w:szCs w:val="22"/>
        </w:rPr>
      </w:pPr>
      <w:r w:rsidRPr="001A32DC">
        <w:rPr>
          <w:sz w:val="22"/>
          <w:szCs w:val="22"/>
        </w:rPr>
        <w:t xml:space="preserve">informasjon om frivillig arbeid, interesseorganisasjonar, lag og foreining i distriktet blir gitt ved behov. </w:t>
      </w:r>
    </w:p>
    <w:p w:rsidR="006F1B42" w:rsidRPr="001A32DC" w:rsidRDefault="00DD5E47" w:rsidP="006F1B42">
      <w:pPr>
        <w:pStyle w:val="Listeavsnitt"/>
        <w:numPr>
          <w:ilvl w:val="0"/>
          <w:numId w:val="6"/>
        </w:numPr>
        <w:spacing w:after="0" w:line="360" w:lineRule="auto"/>
        <w:rPr>
          <w:color w:val="000000" w:themeColor="text1"/>
          <w:sz w:val="22"/>
          <w:szCs w:val="22"/>
        </w:rPr>
      </w:pPr>
      <w:r w:rsidRPr="001A32DC">
        <w:rPr>
          <w:color w:val="000000" w:themeColor="text1"/>
          <w:sz w:val="22"/>
          <w:szCs w:val="22"/>
        </w:rPr>
        <w:t>at den individuelle planen er oppdatert og sikre at overføring av nødvendig informasjon</w:t>
      </w:r>
      <w:r w:rsidR="009439D9">
        <w:rPr>
          <w:color w:val="000000" w:themeColor="text1"/>
          <w:sz w:val="22"/>
          <w:szCs w:val="22"/>
        </w:rPr>
        <w:t xml:space="preserve"> </w:t>
      </w:r>
      <w:r w:rsidRPr="001A32DC">
        <w:rPr>
          <w:color w:val="000000" w:themeColor="text1"/>
          <w:sz w:val="22"/>
          <w:szCs w:val="22"/>
        </w:rPr>
        <w:t>blir gitt ved skifte</w:t>
      </w:r>
      <w:r w:rsidR="001A32DC">
        <w:rPr>
          <w:color w:val="000000" w:themeColor="text1"/>
          <w:sz w:val="22"/>
          <w:szCs w:val="22"/>
        </w:rPr>
        <w:t xml:space="preserve"> </w:t>
      </w:r>
      <w:r w:rsidRPr="001A32DC">
        <w:rPr>
          <w:color w:val="000000" w:themeColor="text1"/>
          <w:sz w:val="22"/>
          <w:szCs w:val="22"/>
        </w:rPr>
        <w:t xml:space="preserve">av samarbeidsinstans, og ved </w:t>
      </w:r>
      <w:r w:rsidR="00C3748D" w:rsidRPr="001A32DC">
        <w:rPr>
          <w:color w:val="000000" w:themeColor="text1"/>
          <w:sz w:val="22"/>
          <w:szCs w:val="22"/>
        </w:rPr>
        <w:t>eventuelt skifte av koordinator.</w:t>
      </w:r>
    </w:p>
    <w:p w:rsidR="00DD5E47" w:rsidRPr="00C3748D" w:rsidRDefault="00DD5E47" w:rsidP="006F1B42">
      <w:pPr>
        <w:spacing w:after="0" w:line="360" w:lineRule="auto"/>
        <w:rPr>
          <w:color w:val="000000" w:themeColor="text1"/>
          <w:sz w:val="22"/>
          <w:szCs w:val="22"/>
        </w:rPr>
      </w:pPr>
      <w:r w:rsidRPr="00D72E43">
        <w:rPr>
          <w:b/>
          <w:color w:val="5B9BD5" w:themeColor="accent1"/>
          <w:sz w:val="28"/>
          <w:szCs w:val="28"/>
        </w:rPr>
        <w:lastRenderedPageBreak/>
        <w:t>Evaluering og oppfølging</w:t>
      </w:r>
    </w:p>
    <w:p w:rsidR="00DD5E47" w:rsidRPr="00912A63" w:rsidRDefault="00DD5E47" w:rsidP="00184772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Den individuelle planen skal vere levande. Den må kontinuerlig oppdaterast og tidspunkt for evaluering må avtalast.</w:t>
      </w:r>
    </w:p>
    <w:p w:rsidR="00DD5E47" w:rsidRPr="00912A63" w:rsidRDefault="00D72E43" w:rsidP="00184772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Evalueringa bør inneha</w:t>
      </w:r>
      <w:r w:rsidR="00DD5E47" w:rsidRPr="00912A63">
        <w:rPr>
          <w:sz w:val="22"/>
          <w:szCs w:val="22"/>
        </w:rPr>
        <w:t>lde:</w:t>
      </w:r>
    </w:p>
    <w:p w:rsidR="00DD5E47" w:rsidRPr="00912A63" w:rsidRDefault="00DD5E47" w:rsidP="00184772">
      <w:pPr>
        <w:pStyle w:val="Listeavsnitt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Er måla nådd?</w:t>
      </w:r>
    </w:p>
    <w:p w:rsidR="00DD5E47" w:rsidRPr="00912A63" w:rsidRDefault="00DD5E47" w:rsidP="00184772">
      <w:pPr>
        <w:pStyle w:val="Listeavsnitt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Fungerer tenestene?</w:t>
      </w:r>
    </w:p>
    <w:p w:rsidR="00DD5E47" w:rsidRPr="00912A63" w:rsidRDefault="00DD5E47" w:rsidP="00184772">
      <w:pPr>
        <w:pStyle w:val="Listeavsnitt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Er arbeidsforma god?</w:t>
      </w:r>
    </w:p>
    <w:p w:rsidR="00DD5E47" w:rsidRPr="00912A63" w:rsidRDefault="00DD5E47" w:rsidP="00184772">
      <w:pPr>
        <w:pStyle w:val="Listeavsnitt"/>
        <w:numPr>
          <w:ilvl w:val="0"/>
          <w:numId w:val="2"/>
        </w:num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 xml:space="preserve">Kva erfaring er gjort </w:t>
      </w:r>
      <w:r w:rsidR="00475051" w:rsidRPr="00912A63">
        <w:rPr>
          <w:sz w:val="22"/>
          <w:szCs w:val="22"/>
        </w:rPr>
        <w:t>av planeigaren</w:t>
      </w:r>
      <w:r w:rsidRPr="00912A63">
        <w:rPr>
          <w:sz w:val="22"/>
          <w:szCs w:val="22"/>
        </w:rPr>
        <w:t>?</w:t>
      </w:r>
    </w:p>
    <w:p w:rsidR="00475051" w:rsidRPr="00912A63" w:rsidRDefault="00475051" w:rsidP="00184772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Gjer nødvendige endringar i forhold til kva evalueringa seier. Definer nye mål og tiltak.</w:t>
      </w:r>
    </w:p>
    <w:p w:rsidR="001A32DC" w:rsidRDefault="001A32DC" w:rsidP="00A16B1D">
      <w:pPr>
        <w:spacing w:after="0" w:line="240" w:lineRule="auto"/>
      </w:pPr>
    </w:p>
    <w:p w:rsidR="00475051" w:rsidRPr="00D72E43" w:rsidRDefault="00475051" w:rsidP="00A16B1D">
      <w:pPr>
        <w:spacing w:after="0" w:line="240" w:lineRule="auto"/>
        <w:rPr>
          <w:b/>
          <w:color w:val="5B9BD5" w:themeColor="accent1"/>
          <w:sz w:val="28"/>
          <w:szCs w:val="28"/>
        </w:rPr>
      </w:pPr>
      <w:r w:rsidRPr="00D72E43">
        <w:rPr>
          <w:b/>
          <w:color w:val="5B9BD5" w:themeColor="accent1"/>
          <w:sz w:val="28"/>
          <w:szCs w:val="28"/>
        </w:rPr>
        <w:t>Skifte av koordinator</w:t>
      </w:r>
    </w:p>
    <w:p w:rsidR="001A32DC" w:rsidRDefault="00475051" w:rsidP="000B680C">
      <w:pPr>
        <w:spacing w:after="0" w:line="360" w:lineRule="auto"/>
        <w:rPr>
          <w:sz w:val="22"/>
          <w:szCs w:val="22"/>
        </w:rPr>
      </w:pPr>
      <w:r w:rsidRPr="00912A63">
        <w:rPr>
          <w:sz w:val="22"/>
          <w:szCs w:val="22"/>
        </w:rPr>
        <w:t>Det kan av ulike årsaker vere behov for skifte av koordinator, for eksempel ved livsfas</w:t>
      </w:r>
      <w:r w:rsidR="006D3146">
        <w:rPr>
          <w:sz w:val="22"/>
          <w:szCs w:val="22"/>
        </w:rPr>
        <w:t xml:space="preserve">eovergang. Behovet </w:t>
      </w:r>
      <w:r w:rsidRPr="00912A63">
        <w:rPr>
          <w:sz w:val="22"/>
          <w:szCs w:val="22"/>
        </w:rPr>
        <w:t>meldast til koordinerande eining, som oppnemnar ny koordinator.</w:t>
      </w:r>
      <w:r w:rsidR="009E7A9C">
        <w:rPr>
          <w:sz w:val="22"/>
          <w:szCs w:val="22"/>
        </w:rPr>
        <w:t xml:space="preserve"> Hjelp gjerne brukaren til å kome med forslag til ny koordinator, eventuelt diskuter det i ansvar</w:t>
      </w:r>
      <w:r w:rsidR="006D3146">
        <w:rPr>
          <w:sz w:val="22"/>
          <w:szCs w:val="22"/>
        </w:rPr>
        <w:t>s</w:t>
      </w:r>
      <w:r w:rsidR="009E7A9C">
        <w:rPr>
          <w:sz w:val="22"/>
          <w:szCs w:val="22"/>
        </w:rPr>
        <w:t>grupp</w:t>
      </w:r>
      <w:r w:rsidR="006D3146">
        <w:rPr>
          <w:sz w:val="22"/>
          <w:szCs w:val="22"/>
        </w:rPr>
        <w:t>e</w:t>
      </w:r>
      <w:r w:rsidR="009E7A9C">
        <w:rPr>
          <w:sz w:val="22"/>
          <w:szCs w:val="22"/>
        </w:rPr>
        <w:t>møtet.</w:t>
      </w:r>
      <w:r w:rsidRPr="00912A63">
        <w:rPr>
          <w:sz w:val="22"/>
          <w:szCs w:val="22"/>
        </w:rPr>
        <w:t xml:space="preserve"> Koordinatorane må overlappe kvarandre for å sikre god kontinuitet i planarbeidet.</w:t>
      </w:r>
      <w:r w:rsidR="006D3146">
        <w:rPr>
          <w:sz w:val="22"/>
          <w:szCs w:val="22"/>
        </w:rPr>
        <w:t xml:space="preserve"> </w:t>
      </w:r>
    </w:p>
    <w:p w:rsidR="00117459" w:rsidRDefault="00117459" w:rsidP="000B680C">
      <w:pPr>
        <w:spacing w:after="0" w:line="360" w:lineRule="auto"/>
        <w:rPr>
          <w:b/>
          <w:color w:val="5B9BD5" w:themeColor="accent1"/>
          <w:sz w:val="28"/>
          <w:szCs w:val="28"/>
        </w:rPr>
      </w:pPr>
    </w:p>
    <w:p w:rsidR="0059549F" w:rsidRPr="000B680C" w:rsidRDefault="0059549F" w:rsidP="000B680C">
      <w:pPr>
        <w:spacing w:after="0" w:line="360" w:lineRule="auto"/>
        <w:rPr>
          <w:sz w:val="22"/>
          <w:szCs w:val="22"/>
        </w:rPr>
      </w:pPr>
      <w:r w:rsidRPr="00D72E43">
        <w:rPr>
          <w:b/>
          <w:color w:val="5B9BD5" w:themeColor="accent1"/>
          <w:sz w:val="28"/>
          <w:szCs w:val="28"/>
        </w:rPr>
        <w:lastRenderedPageBreak/>
        <w:t>Varigheit</w:t>
      </w:r>
    </w:p>
    <w:p w:rsidR="00652161" w:rsidRPr="00912A63" w:rsidRDefault="00DD3010" w:rsidP="00184772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Planarbeidet skal vare</w:t>
      </w:r>
      <w:r w:rsidR="0059549F" w:rsidRPr="00912A63">
        <w:rPr>
          <w:sz w:val="22"/>
          <w:szCs w:val="22"/>
        </w:rPr>
        <w:t xml:space="preserve"> så lenge det er eit behov for </w:t>
      </w:r>
      <w:r w:rsidR="00D72E43" w:rsidRPr="00912A63">
        <w:rPr>
          <w:sz w:val="22"/>
          <w:szCs w:val="22"/>
        </w:rPr>
        <w:t>langvarig</w:t>
      </w:r>
      <w:r w:rsidR="0059549F" w:rsidRPr="00912A63">
        <w:rPr>
          <w:sz w:val="22"/>
          <w:szCs w:val="22"/>
        </w:rPr>
        <w:t xml:space="preserve"> og koordinerte teneste</w:t>
      </w:r>
      <w:r>
        <w:rPr>
          <w:sz w:val="22"/>
          <w:szCs w:val="22"/>
        </w:rPr>
        <w:t>r</w:t>
      </w:r>
      <w:r w:rsidR="0059549F" w:rsidRPr="00912A63">
        <w:rPr>
          <w:sz w:val="22"/>
          <w:szCs w:val="22"/>
        </w:rPr>
        <w:t xml:space="preserve">. Når </w:t>
      </w:r>
      <w:r w:rsidR="00941ABE">
        <w:rPr>
          <w:sz w:val="22"/>
          <w:szCs w:val="22"/>
        </w:rPr>
        <w:t>planeigar</w:t>
      </w:r>
      <w:bookmarkStart w:id="0" w:name="_GoBack"/>
      <w:bookmarkEnd w:id="0"/>
      <w:r w:rsidR="0059549F" w:rsidRPr="00912A63">
        <w:rPr>
          <w:sz w:val="22"/>
          <w:szCs w:val="22"/>
        </w:rPr>
        <w:t xml:space="preserve"> ikkje lenger har behov for </w:t>
      </w:r>
      <w:r w:rsidR="00D72E43" w:rsidRPr="00912A63">
        <w:rPr>
          <w:sz w:val="22"/>
          <w:szCs w:val="22"/>
        </w:rPr>
        <w:t>langvarig</w:t>
      </w:r>
      <w:r w:rsidR="0059549F" w:rsidRPr="00912A63">
        <w:rPr>
          <w:sz w:val="22"/>
          <w:szCs w:val="22"/>
        </w:rPr>
        <w:t xml:space="preserve"> og koordinerte teneste</w:t>
      </w:r>
      <w:r>
        <w:rPr>
          <w:sz w:val="22"/>
          <w:szCs w:val="22"/>
        </w:rPr>
        <w:t>r</w:t>
      </w:r>
      <w:r w:rsidR="0059549F" w:rsidRPr="00912A63">
        <w:rPr>
          <w:sz w:val="22"/>
          <w:szCs w:val="22"/>
        </w:rPr>
        <w:t xml:space="preserve">, skal planarbeidet avsluttast, og arbeidet som koordinator er over. Dette skal det meldast frå om til koordinerande eining. </w:t>
      </w:r>
    </w:p>
    <w:p w:rsidR="00F34E66" w:rsidRPr="00D72E43" w:rsidRDefault="00F34E66" w:rsidP="00184772">
      <w:pPr>
        <w:spacing w:after="0" w:line="360" w:lineRule="auto"/>
      </w:pPr>
    </w:p>
    <w:p w:rsidR="00F34E66" w:rsidRPr="00D72E43" w:rsidRDefault="00F34E66" w:rsidP="00184772">
      <w:pPr>
        <w:spacing w:after="0" w:line="360" w:lineRule="auto"/>
        <w:rPr>
          <w:b/>
          <w:color w:val="5B9BD5" w:themeColor="accent1"/>
          <w:sz w:val="28"/>
          <w:szCs w:val="28"/>
        </w:rPr>
      </w:pPr>
      <w:r w:rsidRPr="00D72E43">
        <w:rPr>
          <w:b/>
          <w:color w:val="5B9BD5" w:themeColor="accent1"/>
          <w:sz w:val="28"/>
          <w:szCs w:val="28"/>
        </w:rPr>
        <w:t>Lukke til!</w:t>
      </w:r>
    </w:p>
    <w:p w:rsidR="00687679" w:rsidRPr="00D72E43" w:rsidRDefault="00687679" w:rsidP="00184772">
      <w:pPr>
        <w:spacing w:after="0" w:line="360" w:lineRule="auto"/>
        <w:rPr>
          <w:b/>
          <w:color w:val="5B9BD5" w:themeColor="accent1"/>
          <w:sz w:val="28"/>
          <w:szCs w:val="28"/>
        </w:rPr>
      </w:pPr>
    </w:p>
    <w:p w:rsidR="00687679" w:rsidRPr="00D72E43" w:rsidRDefault="00687679" w:rsidP="00184772">
      <w:pPr>
        <w:spacing w:after="0" w:line="360" w:lineRule="auto"/>
        <w:rPr>
          <w:b/>
          <w:color w:val="5B9BD5" w:themeColor="accent1"/>
          <w:sz w:val="28"/>
          <w:szCs w:val="28"/>
        </w:rPr>
      </w:pPr>
    </w:p>
    <w:p w:rsidR="00687679" w:rsidRDefault="00687679" w:rsidP="00687679">
      <w:pPr>
        <w:spacing w:after="0" w:line="360" w:lineRule="auto"/>
        <w:jc w:val="center"/>
        <w:rPr>
          <w:b/>
          <w:color w:val="5B9BD5" w:themeColor="accent1"/>
          <w:sz w:val="28"/>
          <w:szCs w:val="28"/>
        </w:rPr>
      </w:pPr>
      <w:r w:rsidRPr="00D72E43">
        <w:rPr>
          <w:noProof/>
          <w:color w:val="0000FF"/>
          <w:lang w:eastAsia="nn-NO"/>
        </w:rPr>
        <w:drawing>
          <wp:inline distT="0" distB="0" distL="0" distR="0" wp14:anchorId="0F213449" wp14:editId="07DF87B3">
            <wp:extent cx="2428875" cy="1740910"/>
            <wp:effectExtent l="0" t="0" r="0" b="0"/>
            <wp:docPr id="3" name="irc_mi" descr="Bilderesultat for togheter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togheter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83" cy="175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15900"/>
                    </a:effectLst>
                  </pic:spPr>
                </pic:pic>
              </a:graphicData>
            </a:graphic>
          </wp:inline>
        </w:drawing>
      </w:r>
    </w:p>
    <w:p w:rsidR="00912A63" w:rsidRDefault="00912A63" w:rsidP="00912A63">
      <w:pPr>
        <w:spacing w:after="0" w:line="360" w:lineRule="auto"/>
        <w:rPr>
          <w:color w:val="5B9BD5" w:themeColor="accent1"/>
          <w:sz w:val="28"/>
          <w:szCs w:val="28"/>
        </w:rPr>
      </w:pPr>
    </w:p>
    <w:p w:rsidR="0070364D" w:rsidRDefault="0070364D" w:rsidP="00912A63">
      <w:pPr>
        <w:spacing w:after="0" w:line="360" w:lineRule="auto"/>
      </w:pPr>
    </w:p>
    <w:p w:rsidR="009E7A9C" w:rsidRPr="0070364D" w:rsidRDefault="009E7A9C" w:rsidP="00912A63">
      <w:pPr>
        <w:spacing w:after="0" w:line="360" w:lineRule="auto"/>
        <w:rPr>
          <w:b/>
          <w:color w:val="5B9BD5" w:themeColor="accent1"/>
          <w:sz w:val="28"/>
          <w:szCs w:val="28"/>
        </w:rPr>
      </w:pPr>
      <w:r w:rsidRPr="0070364D">
        <w:rPr>
          <w:b/>
          <w:color w:val="5B9BD5" w:themeColor="accent1"/>
          <w:sz w:val="28"/>
          <w:szCs w:val="28"/>
        </w:rPr>
        <w:lastRenderedPageBreak/>
        <w:t>Koordinerande eining i Herøy</w:t>
      </w:r>
    </w:p>
    <w:p w:rsidR="009E7A9C" w:rsidRPr="0070364D" w:rsidRDefault="009E7A9C" w:rsidP="0070364D">
      <w:pPr>
        <w:spacing w:after="0" w:line="240" w:lineRule="auto"/>
        <w:rPr>
          <w:sz w:val="22"/>
          <w:szCs w:val="22"/>
        </w:rPr>
      </w:pPr>
      <w:r w:rsidRPr="0070364D">
        <w:rPr>
          <w:sz w:val="22"/>
          <w:szCs w:val="22"/>
        </w:rPr>
        <w:t>Leiar: GroAnette Frøystad Voldsund</w:t>
      </w:r>
    </w:p>
    <w:p w:rsidR="009E7A9C" w:rsidRPr="0070364D" w:rsidRDefault="009E7A9C" w:rsidP="0070364D">
      <w:pPr>
        <w:spacing w:after="0" w:line="240" w:lineRule="auto"/>
        <w:rPr>
          <w:sz w:val="22"/>
          <w:szCs w:val="22"/>
        </w:rPr>
      </w:pPr>
      <w:r w:rsidRPr="0070364D">
        <w:rPr>
          <w:sz w:val="22"/>
          <w:szCs w:val="22"/>
        </w:rPr>
        <w:t>Tlf: 70081511/</w:t>
      </w:r>
      <w:r w:rsidR="0070364D" w:rsidRPr="0070364D">
        <w:rPr>
          <w:sz w:val="22"/>
          <w:szCs w:val="22"/>
        </w:rPr>
        <w:t>90802649</w:t>
      </w:r>
    </w:p>
    <w:p w:rsidR="0070364D" w:rsidRPr="0070364D" w:rsidRDefault="0070364D" w:rsidP="0070364D">
      <w:pPr>
        <w:spacing w:after="0" w:line="240" w:lineRule="auto"/>
        <w:rPr>
          <w:sz w:val="20"/>
          <w:szCs w:val="20"/>
        </w:rPr>
      </w:pPr>
      <w:r w:rsidRPr="0070364D">
        <w:rPr>
          <w:sz w:val="22"/>
          <w:szCs w:val="22"/>
        </w:rPr>
        <w:t>E-post</w:t>
      </w:r>
      <w:r w:rsidRPr="0070364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27" w:history="1">
        <w:r w:rsidRPr="0070364D">
          <w:rPr>
            <w:rStyle w:val="Hyperkobling"/>
            <w:sz w:val="20"/>
            <w:szCs w:val="20"/>
          </w:rPr>
          <w:t>gro-anette.froystad.voldsund@heroy.kommune.no</w:t>
        </w:r>
      </w:hyperlink>
    </w:p>
    <w:p w:rsidR="0070364D" w:rsidRDefault="0070364D" w:rsidP="00912A63">
      <w:pPr>
        <w:spacing w:after="0" w:line="360" w:lineRule="auto"/>
        <w:rPr>
          <w:sz w:val="22"/>
          <w:szCs w:val="22"/>
        </w:rPr>
      </w:pPr>
    </w:p>
    <w:p w:rsidR="0070364D" w:rsidRDefault="0070364D" w:rsidP="0070364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Elise Waade Myklebust</w:t>
      </w:r>
    </w:p>
    <w:p w:rsidR="0070364D" w:rsidRDefault="0070364D" w:rsidP="0070364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Tlf: 70081300/90984123</w:t>
      </w:r>
    </w:p>
    <w:p w:rsidR="0070364D" w:rsidRDefault="0070364D" w:rsidP="0070364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E-post</w:t>
      </w:r>
      <w:r w:rsidRPr="0070364D">
        <w:rPr>
          <w:sz w:val="20"/>
          <w:szCs w:val="20"/>
        </w:rPr>
        <w:t xml:space="preserve">: </w:t>
      </w:r>
      <w:hyperlink r:id="rId28" w:history="1">
        <w:r w:rsidRPr="0070364D">
          <w:rPr>
            <w:rStyle w:val="Hyperkobling"/>
            <w:sz w:val="20"/>
            <w:szCs w:val="20"/>
          </w:rPr>
          <w:t>elise.waade.myklebust@heroy.kommune.no</w:t>
        </w:r>
      </w:hyperlink>
      <w:r>
        <w:rPr>
          <w:sz w:val="22"/>
          <w:szCs w:val="22"/>
        </w:rPr>
        <w:t xml:space="preserve"> </w:t>
      </w:r>
    </w:p>
    <w:p w:rsidR="0070364D" w:rsidRDefault="0070364D" w:rsidP="0070364D">
      <w:pPr>
        <w:spacing w:after="0" w:line="240" w:lineRule="auto"/>
        <w:rPr>
          <w:sz w:val="22"/>
          <w:szCs w:val="22"/>
        </w:rPr>
      </w:pPr>
    </w:p>
    <w:p w:rsidR="0070364D" w:rsidRDefault="009E0B26" w:rsidP="0070364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Sen</w:t>
      </w:r>
      <w:r w:rsidR="0070364D">
        <w:rPr>
          <w:sz w:val="22"/>
          <w:szCs w:val="22"/>
        </w:rPr>
        <w:t>tralbord</w:t>
      </w:r>
    </w:p>
    <w:p w:rsidR="0070364D" w:rsidRDefault="0070364D" w:rsidP="0070364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Tlf: 70081300</w:t>
      </w:r>
    </w:p>
    <w:p w:rsidR="0070364D" w:rsidRDefault="0070364D" w:rsidP="0070364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E-post</w:t>
      </w:r>
      <w:r w:rsidRPr="0070364D">
        <w:rPr>
          <w:sz w:val="20"/>
          <w:szCs w:val="20"/>
        </w:rPr>
        <w:t xml:space="preserve">: </w:t>
      </w:r>
      <w:hyperlink r:id="rId29" w:history="1">
        <w:r w:rsidRPr="0070364D">
          <w:rPr>
            <w:rStyle w:val="Hyperkobling"/>
            <w:sz w:val="20"/>
            <w:szCs w:val="20"/>
          </w:rPr>
          <w:t>koordinerande.eining@heroy.kommune.no</w:t>
        </w:r>
      </w:hyperlink>
    </w:p>
    <w:p w:rsidR="0070364D" w:rsidRDefault="0070364D" w:rsidP="0070364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Eggesbøvegen 11</w:t>
      </w:r>
    </w:p>
    <w:p w:rsidR="0070364D" w:rsidRPr="009E7A9C" w:rsidRDefault="0070364D" w:rsidP="0070364D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6092 Fosnavåg</w:t>
      </w:r>
    </w:p>
    <w:sectPr w:rsidR="0070364D" w:rsidRPr="009E7A9C" w:rsidSect="007973C3">
      <w:headerReference w:type="default" r:id="rId30"/>
      <w:footerReference w:type="default" r:id="rId31"/>
      <w:headerReference w:type="first" r:id="rId32"/>
      <w:pgSz w:w="8419" w:h="11906" w:orient="landscape" w:code="9"/>
      <w:pgMar w:top="1418" w:right="1418" w:bottom="1418" w:left="1418" w:header="68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02" w:rsidRDefault="00430B02" w:rsidP="007E1CA0">
      <w:pPr>
        <w:spacing w:before="0" w:after="0" w:line="240" w:lineRule="auto"/>
      </w:pPr>
      <w:r>
        <w:separator/>
      </w:r>
    </w:p>
  </w:endnote>
  <w:endnote w:type="continuationSeparator" w:id="0">
    <w:p w:rsidR="00430B02" w:rsidRDefault="00430B02" w:rsidP="007E1C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075543"/>
      <w:docPartObj>
        <w:docPartGallery w:val="Page Numbers (Bottom of Page)"/>
        <w:docPartUnique/>
      </w:docPartObj>
    </w:sdtPr>
    <w:sdtEndPr/>
    <w:sdtContent>
      <w:p w:rsidR="00D72E43" w:rsidRDefault="00D72E43">
        <w:pPr>
          <w:pStyle w:val="Bunntekst"/>
          <w:jc w:val="right"/>
        </w:pPr>
      </w:p>
      <w:p w:rsidR="00D72E43" w:rsidRDefault="00D72E4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ABE" w:rsidRPr="00941ABE">
          <w:rPr>
            <w:noProof/>
            <w:lang w:val="nb-NO"/>
          </w:rPr>
          <w:t>19</w:t>
        </w:r>
        <w:r>
          <w:fldChar w:fldCharType="end"/>
        </w:r>
      </w:p>
    </w:sdtContent>
  </w:sdt>
  <w:p w:rsidR="00D72E43" w:rsidRDefault="00D72E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02" w:rsidRDefault="00430B02" w:rsidP="007E1CA0">
      <w:pPr>
        <w:spacing w:before="0" w:after="0" w:line="240" w:lineRule="auto"/>
      </w:pPr>
      <w:r>
        <w:separator/>
      </w:r>
    </w:p>
  </w:footnote>
  <w:footnote w:type="continuationSeparator" w:id="0">
    <w:p w:rsidR="00430B02" w:rsidRDefault="00430B02" w:rsidP="007E1C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89" w:rsidRDefault="00C17689">
    <w:pPr>
      <w:pStyle w:val="Topptekst"/>
    </w:pPr>
  </w:p>
  <w:p w:rsidR="00C17689" w:rsidRDefault="00C1768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89" w:rsidRDefault="00C17689">
    <w:pPr>
      <w:pStyle w:val="Topptekst"/>
    </w:pPr>
    <w:r w:rsidRPr="00C17689">
      <w:rPr>
        <w:noProof/>
        <w:lang w:eastAsia="nn-NO"/>
      </w:rPr>
      <w:drawing>
        <wp:inline distT="0" distB="0" distL="0" distR="0" wp14:anchorId="62263552" wp14:editId="6ED87363">
          <wp:extent cx="2752725" cy="501930"/>
          <wp:effectExtent l="0" t="0" r="0" b="0"/>
          <wp:docPr id="4" name="Bilde 4" descr="C:\Users\elimyk\AppData\Local\Microsoft\Windows\INetCache\IE\90FFL166\heading_bla_m_kommunevapen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myk\AppData\Local\Microsoft\Windows\INetCache\IE\90FFL166\heading_bla_m_kommunevapen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182" cy="513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7689" w:rsidRDefault="00C1768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175E"/>
    <w:multiLevelType w:val="hybridMultilevel"/>
    <w:tmpl w:val="5F1AFA5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B592B"/>
    <w:multiLevelType w:val="hybridMultilevel"/>
    <w:tmpl w:val="788E78A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6532"/>
    <w:multiLevelType w:val="hybridMultilevel"/>
    <w:tmpl w:val="FA88D36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A6AF2"/>
    <w:multiLevelType w:val="hybridMultilevel"/>
    <w:tmpl w:val="31281BD2"/>
    <w:lvl w:ilvl="0" w:tplc="5E9056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color w:val="333333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C4C57"/>
    <w:multiLevelType w:val="hybridMultilevel"/>
    <w:tmpl w:val="1BCE0720"/>
    <w:lvl w:ilvl="0" w:tplc="25F45E10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3F27"/>
    <w:multiLevelType w:val="hybridMultilevel"/>
    <w:tmpl w:val="F24278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D782B"/>
    <w:multiLevelType w:val="hybridMultilevel"/>
    <w:tmpl w:val="C4581BB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7465E"/>
    <w:multiLevelType w:val="hybridMultilevel"/>
    <w:tmpl w:val="113CB0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defaultTabStop w:val="708"/>
  <w:hyphenationZone w:val="425"/>
  <w:bookFoldPrint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B6"/>
    <w:rsid w:val="00000372"/>
    <w:rsid w:val="00001EB6"/>
    <w:rsid w:val="00003176"/>
    <w:rsid w:val="0001111F"/>
    <w:rsid w:val="0001316B"/>
    <w:rsid w:val="00037738"/>
    <w:rsid w:val="000949C7"/>
    <w:rsid w:val="000976E3"/>
    <w:rsid w:val="000B680C"/>
    <w:rsid w:val="000C0ED0"/>
    <w:rsid w:val="000D59C9"/>
    <w:rsid w:val="000E7416"/>
    <w:rsid w:val="0011359D"/>
    <w:rsid w:val="00117459"/>
    <w:rsid w:val="00184772"/>
    <w:rsid w:val="001A32DC"/>
    <w:rsid w:val="001B5F16"/>
    <w:rsid w:val="002A25A3"/>
    <w:rsid w:val="002A38F8"/>
    <w:rsid w:val="002A559D"/>
    <w:rsid w:val="002B63F2"/>
    <w:rsid w:val="002F373B"/>
    <w:rsid w:val="00306A9E"/>
    <w:rsid w:val="003309DD"/>
    <w:rsid w:val="00372BA8"/>
    <w:rsid w:val="003E2FBD"/>
    <w:rsid w:val="00430B02"/>
    <w:rsid w:val="00454C52"/>
    <w:rsid w:val="004649D0"/>
    <w:rsid w:val="00475051"/>
    <w:rsid w:val="00491C06"/>
    <w:rsid w:val="004F737D"/>
    <w:rsid w:val="00514627"/>
    <w:rsid w:val="00523656"/>
    <w:rsid w:val="005261E5"/>
    <w:rsid w:val="005837DE"/>
    <w:rsid w:val="0058753C"/>
    <w:rsid w:val="0059549F"/>
    <w:rsid w:val="005B0375"/>
    <w:rsid w:val="005B79EF"/>
    <w:rsid w:val="005F3D36"/>
    <w:rsid w:val="005F4795"/>
    <w:rsid w:val="00606A5D"/>
    <w:rsid w:val="00652161"/>
    <w:rsid w:val="00654D74"/>
    <w:rsid w:val="00654FAD"/>
    <w:rsid w:val="00657EDD"/>
    <w:rsid w:val="00687679"/>
    <w:rsid w:val="006D09F4"/>
    <w:rsid w:val="006D3146"/>
    <w:rsid w:val="006D4C01"/>
    <w:rsid w:val="006F1B42"/>
    <w:rsid w:val="0070364D"/>
    <w:rsid w:val="00725397"/>
    <w:rsid w:val="00726F0E"/>
    <w:rsid w:val="007973C3"/>
    <w:rsid w:val="007E1CA0"/>
    <w:rsid w:val="007F5EE1"/>
    <w:rsid w:val="008354F7"/>
    <w:rsid w:val="00841790"/>
    <w:rsid w:val="00856485"/>
    <w:rsid w:val="00862932"/>
    <w:rsid w:val="00885EFF"/>
    <w:rsid w:val="008941FF"/>
    <w:rsid w:val="00912A63"/>
    <w:rsid w:val="00920A9C"/>
    <w:rsid w:val="00932A58"/>
    <w:rsid w:val="00941ABE"/>
    <w:rsid w:val="009439D9"/>
    <w:rsid w:val="0098193E"/>
    <w:rsid w:val="00994120"/>
    <w:rsid w:val="009B2BE8"/>
    <w:rsid w:val="009C6960"/>
    <w:rsid w:val="009D58F4"/>
    <w:rsid w:val="009E0B26"/>
    <w:rsid w:val="009E7A9C"/>
    <w:rsid w:val="009F3671"/>
    <w:rsid w:val="00A16B1D"/>
    <w:rsid w:val="00A20131"/>
    <w:rsid w:val="00A2646F"/>
    <w:rsid w:val="00A84950"/>
    <w:rsid w:val="00AB526D"/>
    <w:rsid w:val="00B15349"/>
    <w:rsid w:val="00B3096B"/>
    <w:rsid w:val="00B75B6E"/>
    <w:rsid w:val="00BA182C"/>
    <w:rsid w:val="00C10770"/>
    <w:rsid w:val="00C12816"/>
    <w:rsid w:val="00C17689"/>
    <w:rsid w:val="00C3748D"/>
    <w:rsid w:val="00C44394"/>
    <w:rsid w:val="00C707D4"/>
    <w:rsid w:val="00C80D8B"/>
    <w:rsid w:val="00D1657C"/>
    <w:rsid w:val="00D32E55"/>
    <w:rsid w:val="00D45DE0"/>
    <w:rsid w:val="00D72E43"/>
    <w:rsid w:val="00DD3010"/>
    <w:rsid w:val="00DD3355"/>
    <w:rsid w:val="00DD5E47"/>
    <w:rsid w:val="00DF00D9"/>
    <w:rsid w:val="00E15BFC"/>
    <w:rsid w:val="00E77E72"/>
    <w:rsid w:val="00E87A60"/>
    <w:rsid w:val="00EA00D1"/>
    <w:rsid w:val="00EE3020"/>
    <w:rsid w:val="00F34E66"/>
    <w:rsid w:val="00F54031"/>
    <w:rsid w:val="00F6275B"/>
    <w:rsid w:val="00F7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0B6B829"/>
  <w15:chartTrackingRefBased/>
  <w15:docId w15:val="{B1E72403-560B-4604-8F6E-0DE6737C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nn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EB6"/>
  </w:style>
  <w:style w:type="paragraph" w:styleId="Overskrift1">
    <w:name w:val="heading 1"/>
    <w:basedOn w:val="Normal"/>
    <w:next w:val="Normal"/>
    <w:link w:val="Overskrift1Tegn"/>
    <w:uiPriority w:val="9"/>
    <w:qFormat/>
    <w:rsid w:val="00001EB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1EB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1EB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1EB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1EB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1EB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1EB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1EB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1EB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01EB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01EB6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01EB6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01EB6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01EB6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01EB6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01EB6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01EB6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01EB6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01EB6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001EB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01EB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01EB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01EB6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001EB6"/>
    <w:rPr>
      <w:b/>
      <w:bCs/>
    </w:rPr>
  </w:style>
  <w:style w:type="character" w:styleId="Utheving">
    <w:name w:val="Emphasis"/>
    <w:uiPriority w:val="20"/>
    <w:qFormat/>
    <w:rsid w:val="00001EB6"/>
    <w:rPr>
      <w:caps/>
      <w:color w:val="1F4D78" w:themeColor="accent1" w:themeShade="7F"/>
      <w:spacing w:val="5"/>
    </w:rPr>
  </w:style>
  <w:style w:type="paragraph" w:styleId="Ingenmellomrom">
    <w:name w:val="No Spacing"/>
    <w:link w:val="IngenmellomromTegn"/>
    <w:uiPriority w:val="1"/>
    <w:qFormat/>
    <w:rsid w:val="00001EB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001EB6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001EB6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01EB6"/>
    <w:pPr>
      <w:spacing w:before="240" w:after="240" w:line="240" w:lineRule="auto"/>
      <w:ind w:left="1080" w:right="1080"/>
      <w:jc w:val="center"/>
    </w:pPr>
    <w:rPr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01EB6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001EB6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001EB6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001EB6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001EB6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001EB6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01EB6"/>
    <w:pPr>
      <w:outlineLvl w:val="9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4F737D"/>
  </w:style>
  <w:style w:type="paragraph" w:styleId="Topptekst">
    <w:name w:val="header"/>
    <w:basedOn w:val="Normal"/>
    <w:link w:val="TopptekstTegn"/>
    <w:uiPriority w:val="99"/>
    <w:unhideWhenUsed/>
    <w:rsid w:val="007E1CA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1CA0"/>
  </w:style>
  <w:style w:type="paragraph" w:styleId="Bunntekst">
    <w:name w:val="footer"/>
    <w:basedOn w:val="Normal"/>
    <w:link w:val="BunntekstTegn"/>
    <w:uiPriority w:val="99"/>
    <w:unhideWhenUsed/>
    <w:rsid w:val="007E1CA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1CA0"/>
  </w:style>
  <w:style w:type="character" w:styleId="Hyperkobling">
    <w:name w:val="Hyperlink"/>
    <w:basedOn w:val="Standardskriftforavsnitt"/>
    <w:uiPriority w:val="99"/>
    <w:unhideWhenUsed/>
    <w:rsid w:val="00306A9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976E3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73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73C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9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59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63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56870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1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29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8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6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9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71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80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53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26" Type="http://schemas.openxmlformats.org/officeDocument/2006/relationships/image" Target="media/image7.jpeg"/><Relationship Id="rId21" Type="http://schemas.openxmlformats.org/officeDocument/2006/relationships/hyperlink" Target="http://www.nav.no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no/url?sa=i&amp;rct=j&amp;q=&amp;esrc=s&amp;source=images&amp;cd=&amp;ved=&amp;url=http%3A%2F%2Faboutyourtransition.com.au%2Fdeveloping-inclusivity-from-within-a-project-team%2F&amp;psig=AOvVaw0WfUT8vPslbqaBB4Zg1btk&amp;ust=1570866843666866" TargetMode="External"/><Relationship Id="rId25" Type="http://schemas.openxmlformats.org/officeDocument/2006/relationships/hyperlink" Target="https://www.google.no/url?sa=i&amp;rct=j&amp;q=&amp;esrc=s&amp;source=images&amp;cd=&amp;ved=2ahUKEwiy-8KO0JPlAhVKyKYKHVUkAeMQjRx6BAgBEAQ&amp;url=https%3A%2F%2Fwww.needpix.com%2Fphoto%2F1293689%2Fteamwork-together-objectives-create-puzzle-last-part-joining-together-insert-share&amp;psig=AOvVaw1eMXVI8NNizyIh_-rDbz3w&amp;ust=1570863334393680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lsedirektoratet.no" TargetMode="External"/><Relationship Id="rId20" Type="http://schemas.openxmlformats.org/officeDocument/2006/relationships/hyperlink" Target="http://www.vergemaal.no" TargetMode="External"/><Relationship Id="rId29" Type="http://schemas.openxmlformats.org/officeDocument/2006/relationships/hyperlink" Target="mailto:koordinerande.eining@heroy.kommune.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www.nav.no" TargetMode="External"/><Relationship Id="rId32" Type="http://schemas.openxmlformats.org/officeDocument/2006/relationships/header" Target="header2.xml"/><Relationship Id="rId37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://www.vergemaal.no" TargetMode="External"/><Relationship Id="rId28" Type="http://schemas.openxmlformats.org/officeDocument/2006/relationships/hyperlink" Target="mailto:elise.waade.myklebust@heroy.kommune.no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https://www.needpix.com/photo/94470/teamwork-team-group-community-family-friends-friendship-motivational-together" TargetMode="External"/><Relationship Id="rId19" Type="http://schemas.openxmlformats.org/officeDocument/2006/relationships/hyperlink" Target="http://www.vilbli.no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www.google.no/imgres?imgurl=https%3A%2F%2Fcdn.pixabay.com%2Fphoto%2F2015%2F10%2F31%2F12%2F31%2Fmeeting-1015591_960_720.jpg&amp;imgrefurl=https%3A%2F%2Fpixabay.com%2Fno%2Fillustrations%2Fm%25C3%25B8te-samarbeid-personlig-teamarbeid-1015591%2F&amp;docid=mYsnJh0lPr-cNM&amp;tbnid=xoJb5hxAP_i_3M%3A&amp;vet=10ahUKEwjDk5_J0L7lAhVu-ioKHeMHBWQQMwibAShPME8..i&amp;w=720&amp;h=720&amp;hl=nn&amp;bih=1014&amp;biw=2021&amp;q=m%C3%B8te&amp;ved=0ahUKEwjDk5_J0L7lAhVu-ioKHeMHBWQQMwibAShPME8&amp;iact=mrc&amp;uact=8" TargetMode="External"/><Relationship Id="rId22" Type="http://schemas.openxmlformats.org/officeDocument/2006/relationships/hyperlink" Target="http://www.helsedirektoratet.no" TargetMode="External"/><Relationship Id="rId27" Type="http://schemas.openxmlformats.org/officeDocument/2006/relationships/hyperlink" Target="mailto:gro-anette.froystad.voldsund@heroy.kommune.no" TargetMode="External"/><Relationship Id="rId30" Type="http://schemas.openxmlformats.org/officeDocument/2006/relationships/header" Target="header1.xml"/><Relationship Id="rId35" Type="http://schemas.openxmlformats.org/officeDocument/2006/relationships/customXml" Target="../customXml/item3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Individuell plan er eit samarbeidsdokument som skal bidra til eit meir heilskapleg tenestetilbod i kvardagen. Den skal gi ei god oversikt og ansvarsfordelinga skal kome tydeleg fram.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34C8F05B41D48AAEFEFC577FE0F14" ma:contentTypeVersion="23" ma:contentTypeDescription="Opprett et nytt dokument." ma:contentTypeScope="" ma:versionID="d75d326f0de67eef4567bc62bd61c764">
  <xsd:schema xmlns:xsd="http://www.w3.org/2001/XMLSchema" xmlns:xs="http://www.w3.org/2001/XMLSchema" xmlns:p="http://schemas.microsoft.com/office/2006/metadata/properties" xmlns:ns1="http://schemas.microsoft.com/sharepoint/v3" xmlns:ns2="12780d3b-d4ae-4143-bb65-a95475b83662" targetNamespace="http://schemas.microsoft.com/office/2006/metadata/properties" ma:root="true" ma:fieldsID="1cbcde35f4dbfc1817f89f87e07082a3" ns1:_="" ns2:_="">
    <xsd:import namespace="http://schemas.microsoft.com/sharepoint/v3"/>
    <xsd:import namespace="12780d3b-d4ae-4143-bb65-a95475b836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0d3b-d4ae-4143-bb65-a95475b8366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d45f2b7-b0ce-49c3-b7e2-45f18d8cd76b}" ma:internalName="TaxCatchAll" ma:showField="CatchAllData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d45f2b7-b0ce-49c3-b7e2-45f18d8cd76b}" ma:internalName="TaxCatchAllLabel" ma:readOnly="true" ma:showField="CatchAllDataLabel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2780d3b-d4ae-4143-bb65-a95475b83662">
      <Terms xmlns="http://schemas.microsoft.com/office/infopath/2007/PartnerControls"/>
    </TaxKeywordTaxHTField>
    <TaxCatchAll xmlns="12780d3b-d4ae-4143-bb65-a95475b83662"/>
    <PublishingExpirationDate xmlns="http://schemas.microsoft.com/sharepoint/v3" xsi:nil="true"/>
    <PublishingStartDate xmlns="http://schemas.microsoft.com/sharepoint/v3" xsi:nil="true"/>
    <FNSPRollUpIngress xmlns="12780d3b-d4ae-4143-bb65-a95475b83662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4254F926-CC3E-456F-93C3-3D4F2B2E8053}"/>
</file>

<file path=customXml/itemProps3.xml><?xml version="1.0" encoding="utf-8"?>
<ds:datastoreItem xmlns:ds="http://schemas.openxmlformats.org/officeDocument/2006/customXml" ds:itemID="{79CEEAEF-EF2A-4118-ACE6-AD63A89CDF45}"/>
</file>

<file path=customXml/itemProps4.xml><?xml version="1.0" encoding="utf-8"?>
<ds:datastoreItem xmlns:ds="http://schemas.openxmlformats.org/officeDocument/2006/customXml" ds:itemID="{B28329AB-7528-414D-A259-9498D3B3BB51}"/>
</file>

<file path=customXml/itemProps5.xml><?xml version="1.0" encoding="utf-8"?>
<ds:datastoreItem xmlns:ds="http://schemas.openxmlformats.org/officeDocument/2006/customXml" ds:itemID="{B4F2BE0F-6D71-47E0-8F00-65303CB45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2161</Words>
  <Characters>11456</Characters>
  <Application>Microsoft Office Word</Application>
  <DocSecurity>0</DocSecurity>
  <Lines>95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Koordinatorhandboka</vt:lpstr>
    </vt:vector>
  </TitlesOfParts>
  <Company>SSIKT</Company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Koordinatorhandboka</dc:title>
  <dc:subject>For deg som jobbar i Herøy kommune</dc:subject>
  <dc:creator>Elise Myklebust</dc:creator>
  <cp:keywords/>
  <dc:description/>
  <cp:lastModifiedBy>Gro-Anette Frøystad Voldsund</cp:lastModifiedBy>
  <cp:revision>6</cp:revision>
  <cp:lastPrinted>2019-11-04T06:31:00Z</cp:lastPrinted>
  <dcterms:created xsi:type="dcterms:W3CDTF">2019-10-28T10:12:00Z</dcterms:created>
  <dcterms:modified xsi:type="dcterms:W3CDTF">2019-11-06T10:03:00Z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0x01010086B34C8F05B41D48AAEFEFC577FE0F14</vt:lpwstr>
  </property>
  <property fmtid="{D5CDD505-2E9C-101B-9397-08002B2CF9AE}" pid="3" name="TaxKeyword">
    <vt:lpwstr/>
  </property>
</Properties>
</file>